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53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restart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KAZIMI A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3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restart"/>
          </w:tcPr>
          <w:p>
            <w:pPr>
              <w:ind w:left="1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-1784350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-1792605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-1767205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950</w:t>
      </w:r>
    </w:p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</w:sectPr>
      </w:pP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-2471420</wp:posOffset>
            </wp:positionH>
            <wp:positionV relativeFrom="paragraph">
              <wp:posOffset>193675</wp:posOffset>
            </wp:positionV>
            <wp:extent cx="6963410" cy="7387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738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080"/>
          </w:cols>
          <w:pgMar w:left="460" w:top="219" w:right="45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5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5,792,222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5,792,237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5,792,252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5,792,267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5,792,282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5,792,297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5,792,312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5,792,327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5,792,342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5,792,357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5,792,372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5,792,387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5,792,402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5,792,417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5,792,432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5,792,447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5,792,462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5,792,477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5,792,492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5,792,507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5,792,522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5,792,537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5,792,552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5,792,567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5,792,582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5,792,597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5,792,612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5,792,627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5,792,642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6946900" cy="6788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5,792,657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-1986915</wp:posOffset>
            </wp:positionV>
            <wp:extent cx="7031355" cy="2026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5" w:right="359" w:bottom="1440" w:gutter="0" w:footer="0" w:header="0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5 of 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A.J. Kazimi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1880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1569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-3810</wp:posOffset>
            </wp:positionV>
            <wp:extent cx="5022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18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8" Type="http://schemas.openxmlformats.org/officeDocument/2006/relationships/hyperlink" Target="http://www.sec.gov/cgi-bin/browse-edgar?action=getcompany&amp;CIK=0001075050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2021-02-05T17:01:16Z</dcterms:created>
  <dcterms:modified xsi:type="dcterms:W3CDTF">2021-02-05T17:01:16Z</dcterms:modified>
</cp:coreProperties>
</file>