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0"/>
          <w:szCs w:val="20"/>
          <w:color w:val="auto"/>
        </w:rPr>
        <w:t>SEC Form 4</w:t>
      </w:r>
    </w:p>
    <w:p>
      <w:pPr>
        <w:spacing w:after="0" w:line="40"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1" w:lineRule="exact"/>
        <w:rPr>
          <w:sz w:val="24"/>
          <w:szCs w:val="24"/>
          <w:color w:val="auto"/>
        </w:rPr>
      </w:pPr>
    </w:p>
    <w:p>
      <w:pPr>
        <w:ind w:left="360"/>
        <w:spacing w:after="0" w:line="249"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-234315</wp:posOffset>
            </wp:positionV>
            <wp:extent cx="129540" cy="1295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9540" cy="12954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1"/>
        </w:trPr>
        <w:tc>
          <w:tcPr>
            <w:tcW w:w="6260" w:type="dxa"/>
            <w:vAlign w:val="bottom"/>
          </w:tcPr>
          <w:p>
            <w:pPr>
              <w:jc w:val="center"/>
              <w:ind w:right="19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jc w:val="center"/>
              <w:ind w:right="197"/>
              <w:spacing w:after="0" w:line="134"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3"/>
        </w:trPr>
        <w:tc>
          <w:tcPr>
            <w:tcW w:w="62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2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jc w:val="center"/>
              <w:ind w:right="197"/>
              <w:spacing w:after="0" w:line="185"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5"/>
        </w:trPr>
        <w:tc>
          <w:tcPr>
            <w:tcW w:w="62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40" w:type="dxa"/>
            <w:vAlign w:val="bottom"/>
            <w:vMerge w:val="restart"/>
          </w:tcPr>
          <w:p>
            <w:pPr>
              <w:ind w:left="8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62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40" w:type="dxa"/>
            <w:vAlign w:val="bottom"/>
            <w:vMerge w:val="continue"/>
          </w:tcPr>
          <w:p>
            <w:pPr>
              <w:spacing w:after="0"/>
              <w:rPr>
                <w:sz w:val="2"/>
                <w:szCs w:val="2"/>
                <w:color w:val="auto"/>
              </w:rPr>
            </w:pPr>
          </w:p>
        </w:tc>
        <w:tc>
          <w:tcPr>
            <w:tcW w:w="76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8"/>
        </w:trPr>
        <w:tc>
          <w:tcPr>
            <w:tcW w:w="62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40" w:type="dxa"/>
            <w:vAlign w:val="bottom"/>
            <w:gridSpan w:val="3"/>
          </w:tcPr>
          <w:p>
            <w:pPr>
              <w:ind w:left="8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60" w:type="dxa"/>
            <w:vAlign w:val="bottom"/>
            <w:vMerge w:val="restart"/>
          </w:tcPr>
          <w:p>
            <w:pPr>
              <w:jc w:val="center"/>
              <w:ind w:right="19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2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5255260</wp:posOffset>
            </wp:positionH>
            <wp:positionV relativeFrom="paragraph">
              <wp:posOffset>-619125</wp:posOffset>
            </wp:positionV>
            <wp:extent cx="57785" cy="6324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785" cy="632460"/>
                    </a:xfrm>
                    <a:prstGeom prst="rect">
                      <a:avLst/>
                    </a:prstGeom>
                    <a:noFill/>
                  </pic:spPr>
                </pic:pic>
              </a:graphicData>
            </a:graphic>
          </wp:anchor>
        </w:drawing>
        <w:drawing>
          <wp:anchor simplePos="0" relativeHeight="251657728" behindDoc="1" locked="0" layoutInCell="0" allowOverlap="1">
            <wp:simplePos x="0" y="0"/>
            <wp:positionH relativeFrom="column">
              <wp:posOffset>3968115</wp:posOffset>
            </wp:positionH>
            <wp:positionV relativeFrom="paragraph">
              <wp:posOffset>-619125</wp:posOffset>
            </wp:positionV>
            <wp:extent cx="57785" cy="6324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246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-1649095</wp:posOffset>
            </wp:positionH>
            <wp:positionV relativeFrom="paragraph">
              <wp:posOffset>13970</wp:posOffset>
            </wp:positionV>
            <wp:extent cx="6995160" cy="48583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5160" cy="4858385"/>
                    </a:xfrm>
                    <a:prstGeom prst="rect">
                      <a:avLst/>
                    </a:prstGeom>
                    <a:noFill/>
                  </pic:spPr>
                </pic:pic>
              </a:graphicData>
            </a:graphic>
          </wp:anchor>
        </w:drawing>
      </w:r>
    </w:p>
    <w:p>
      <w:pPr>
        <w:spacing w:after="0" w:line="30" w:lineRule="exact"/>
        <w:rPr>
          <w:sz w:val="24"/>
          <w:szCs w:val="24"/>
          <w:color w:val="auto"/>
        </w:rPr>
      </w:pPr>
    </w:p>
    <w:p>
      <w:pPr>
        <w:sectPr>
          <w:pgSz w:w="11900" w:h="16838" w:orient="portrait"/>
          <w:cols w:equalWidth="0" w:num="2">
            <w:col w:w="2240" w:space="340"/>
            <w:col w:w="8500"/>
          </w:cols>
          <w:pgMar w:left="460" w:top="220"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2460" w:type="dxa"/>
            <w:vAlign w:val="bottom"/>
            <w:gridSpan w:val="4"/>
          </w:tcPr>
          <w:p>
            <w:pPr>
              <w:spacing w:after="0"/>
              <w:rPr>
                <w:sz w:val="20"/>
                <w:szCs w:val="20"/>
                <w:color w:val="auto"/>
              </w:rPr>
            </w:pPr>
            <w:r>
              <w:rPr>
                <w:rFonts w:ascii="Arial" w:cs="Arial" w:eastAsia="Arial" w:hAnsi="Arial"/>
                <w:sz w:val="13"/>
                <w:szCs w:val="13"/>
                <w:color w:val="auto"/>
                <w:w w:val="97"/>
              </w:rPr>
              <w:t>1. Name and Address of Reporting Person</w:t>
            </w:r>
            <w:r>
              <w:rPr>
                <w:rFonts w:ascii="Arial" w:cs="Arial" w:eastAsia="Arial" w:hAnsi="Arial"/>
                <w:sz w:val="21"/>
                <w:szCs w:val="21"/>
                <w:color w:val="auto"/>
                <w:w w:val="97"/>
                <w:vertAlign w:val="superscript"/>
              </w:rPr>
              <w:t>*</w:t>
            </w: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20" w:type="dxa"/>
            <w:vAlign w:val="bottom"/>
            <w:gridSpan w:val="4"/>
          </w:tcPr>
          <w:p>
            <w:pPr>
              <w:ind w:left="6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60" w:type="dxa"/>
            <w:vAlign w:val="bottom"/>
            <w:vMerge w:val="restart"/>
          </w:tcPr>
          <w:p>
            <w:pPr>
              <w:spacing w:after="0"/>
              <w:rPr>
                <w:rFonts w:ascii="Arial" w:cs="Arial" w:eastAsia="Arial" w:hAnsi="Arial"/>
                <w:sz w:val="20"/>
                <w:szCs w:val="20"/>
                <w:color w:val="0000EE"/>
              </w:rPr>
            </w:pPr>
            <w:hyperlink r:id="rId12">
              <w:r>
                <w:rPr>
                  <w:rFonts w:ascii="Arial" w:cs="Arial" w:eastAsia="Arial" w:hAnsi="Arial"/>
                  <w:sz w:val="20"/>
                  <w:szCs w:val="20"/>
                  <w:color w:val="0000EE"/>
                </w:rPr>
                <w:t>KAZIMI A J</w:t>
              </w:r>
            </w:hyperlink>
          </w:p>
        </w:tc>
        <w:tc>
          <w:tcPr>
            <w:tcW w:w="13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480" w:type="dxa"/>
            <w:vAlign w:val="bottom"/>
            <w:tcBorders>
              <w:bottom w:val="single" w:sz="8" w:color="0000EE"/>
            </w:tcBorders>
            <w:gridSpan w:val="2"/>
          </w:tcPr>
          <w:p>
            <w:pPr>
              <w:spacing w:after="0" w:line="179" w:lineRule="exact"/>
              <w:rPr>
                <w:rFonts w:ascii="Arial" w:cs="Arial" w:eastAsia="Arial" w:hAnsi="Arial"/>
                <w:sz w:val="20"/>
                <w:szCs w:val="20"/>
                <w:color w:val="0000EE"/>
              </w:rPr>
            </w:pPr>
            <w:hyperlink r:id="rId13">
              <w:r>
                <w:rPr>
                  <w:rFonts w:ascii="Arial" w:cs="Arial" w:eastAsia="Arial" w:hAnsi="Arial"/>
                  <w:sz w:val="20"/>
                  <w:szCs w:val="20"/>
                  <w:color w:val="0000EE"/>
                </w:rPr>
                <w:t>CUMBERLAND PHARMACEUTICALS</w:t>
              </w:r>
            </w:hyperlink>
          </w:p>
        </w:tc>
        <w:tc>
          <w:tcPr>
            <w:tcW w:w="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60" w:type="dxa"/>
            <w:vAlign w:val="bottom"/>
            <w:tcBorders>
              <w:bottom w:val="single" w:sz="8" w:color="0000EE"/>
            </w:tcBorders>
            <w:vMerge w:val="continue"/>
          </w:tcPr>
          <w:p>
            <w:pPr>
              <w:spacing w:after="0"/>
              <w:rPr>
                <w:sz w:val="4"/>
                <w:szCs w:val="4"/>
                <w:color w:val="auto"/>
              </w:rPr>
            </w:pPr>
          </w:p>
        </w:tc>
        <w:tc>
          <w:tcPr>
            <w:tcW w:w="136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3820" w:type="dxa"/>
            <w:vAlign w:val="bottom"/>
            <w:gridSpan w:val="4"/>
            <w:vMerge w:val="restart"/>
          </w:tcPr>
          <w:p>
            <w:pPr>
              <w:ind w:left="60"/>
              <w:spacing w:after="0" w:line="209" w:lineRule="exact"/>
              <w:rPr>
                <w:rFonts w:ascii="Arial" w:cs="Arial" w:eastAsia="Arial" w:hAnsi="Arial"/>
                <w:sz w:val="20"/>
                <w:szCs w:val="20"/>
                <w:color w:val="0000EE"/>
              </w:rPr>
            </w:pPr>
            <w:hyperlink r:id="rId13">
              <w:r>
                <w:rPr>
                  <w:rFonts w:ascii="Arial" w:cs="Arial" w:eastAsia="Arial" w:hAnsi="Arial"/>
                  <w:sz w:val="20"/>
                  <w:szCs w:val="20"/>
                  <w:color w:val="0000EE"/>
                </w:rPr>
                <w:t xml:space="preserve">INC </w:t>
              </w:r>
              <w:r>
                <w:rPr>
                  <w:rFonts w:ascii="Arial" w:cs="Arial" w:eastAsia="Arial" w:hAnsi="Arial"/>
                  <w:sz w:val="20"/>
                  <w:szCs w:val="20"/>
                  <w:color w:val="000000"/>
                </w:rPr>
                <w:t>[</w:t>
              </w:r>
              <w:r>
                <w:rPr>
                  <w:rFonts w:ascii="Arial" w:cs="Arial" w:eastAsia="Arial" w:hAnsi="Arial"/>
                  <w:sz w:val="20"/>
                  <w:szCs w:val="20"/>
                  <w:color w:val="0000EE"/>
                </w:rPr>
                <w:t xml:space="preserve"> </w:t>
              </w:r>
              <w:r>
                <w:rPr>
                  <w:rFonts w:ascii="Arial" w:cs="Arial" w:eastAsia="Arial" w:hAnsi="Arial"/>
                  <w:sz w:val="16"/>
                  <w:szCs w:val="16"/>
                  <w:color w:val="0000FF"/>
                </w:rPr>
                <w:t>CPIX</w:t>
              </w:r>
              <w:r>
                <w:rPr>
                  <w:rFonts w:ascii="Arial" w:cs="Arial" w:eastAsia="Arial" w:hAnsi="Arial"/>
                  <w:sz w:val="20"/>
                  <w:szCs w:val="20"/>
                  <w:color w:val="0000EE"/>
                </w:rPr>
                <w:t xml:space="preserve"> </w:t>
              </w:r>
              <w:r>
                <w:rPr>
                  <w:rFonts w:ascii="Arial" w:cs="Arial" w:eastAsia="Arial" w:hAnsi="Arial"/>
                  <w:sz w:val="20"/>
                  <w:szCs w:val="20"/>
                  <w:color w:val="000000"/>
                </w:rPr>
                <w:t>]</w:t>
              </w:r>
            </w:hyperlink>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20" w:type="dxa"/>
            <w:vAlign w:val="bottom"/>
            <w:gridSpan w:val="4"/>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 w:type="dxa"/>
            <w:vAlign w:val="bottom"/>
            <w:tcBorders>
              <w:bottom w:val="single" w:sz="8" w:color="9A9A9A"/>
            </w:tcBorders>
          </w:tcPr>
          <w:p>
            <w:pPr>
              <w:spacing w:after="0" w:line="20" w:lineRule="exact"/>
              <w:rPr>
                <w:sz w:val="1"/>
                <w:szCs w:val="1"/>
                <w:color w:val="auto"/>
              </w:rPr>
            </w:pPr>
          </w:p>
        </w:tc>
        <w:tc>
          <w:tcPr>
            <w:tcW w:w="1060" w:type="dxa"/>
            <w:vAlign w:val="bottom"/>
            <w:tcBorders>
              <w:bottom w:val="single" w:sz="8" w:color="9A9A9A"/>
            </w:tcBorders>
          </w:tcPr>
          <w:p>
            <w:pPr>
              <w:spacing w:after="0" w:line="20" w:lineRule="exact"/>
              <w:rPr>
                <w:sz w:val="1"/>
                <w:szCs w:val="1"/>
                <w:color w:val="auto"/>
              </w:rPr>
            </w:pPr>
          </w:p>
        </w:tc>
        <w:tc>
          <w:tcPr>
            <w:tcW w:w="1360" w:type="dxa"/>
            <w:vAlign w:val="bottom"/>
            <w:tcBorders>
              <w:bottom w:val="single" w:sz="8" w:color="9A9A9A"/>
            </w:tcBorders>
          </w:tcPr>
          <w:p>
            <w:pPr>
              <w:spacing w:after="0" w:line="20" w:lineRule="exact"/>
              <w:rPr>
                <w:sz w:val="1"/>
                <w:szCs w:val="1"/>
                <w:color w:val="auto"/>
              </w:rPr>
            </w:pPr>
          </w:p>
        </w:tc>
        <w:tc>
          <w:tcPr>
            <w:tcW w:w="1200" w:type="dxa"/>
            <w:vAlign w:val="bottom"/>
            <w:tcBorders>
              <w:bottom w:val="single" w:sz="8" w:color="9A9A9A"/>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20" w:type="dxa"/>
            <w:vAlign w:val="bottom"/>
          </w:tcPr>
          <w:p>
            <w:pPr>
              <w:spacing w:after="0"/>
              <w:rPr>
                <w:sz w:val="17"/>
                <w:szCs w:val="17"/>
                <w:color w:val="auto"/>
              </w:rPr>
            </w:pPr>
          </w:p>
        </w:tc>
        <w:tc>
          <w:tcPr>
            <w:tcW w:w="20" w:type="dxa"/>
            <w:vAlign w:val="bottom"/>
            <w:vMerge w:val="restart"/>
          </w:tcPr>
          <w:p>
            <w:pPr>
              <w:spacing w:after="0"/>
              <w:rPr>
                <w:sz w:val="17"/>
                <w:szCs w:val="17"/>
                <w:color w:val="auto"/>
              </w:rPr>
            </w:pPr>
          </w:p>
        </w:tc>
        <w:tc>
          <w:tcPr>
            <w:tcW w:w="106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360" w:type="dxa"/>
            <w:vAlign w:val="bottom"/>
            <w:vMerge w:val="restart"/>
          </w:tcPr>
          <w:p>
            <w:pPr>
              <w:ind w:left="160"/>
              <w:spacing w:after="0"/>
              <w:rPr>
                <w:sz w:val="20"/>
                <w:szCs w:val="20"/>
                <w:color w:val="auto"/>
              </w:rPr>
            </w:pPr>
            <w:r>
              <w:rPr>
                <w:rFonts w:ascii="Arial" w:cs="Arial" w:eastAsia="Arial" w:hAnsi="Arial"/>
                <w:sz w:val="13"/>
                <w:szCs w:val="13"/>
                <w:color w:val="auto"/>
              </w:rPr>
              <w:t>(First)</w:t>
            </w:r>
          </w:p>
        </w:tc>
        <w:tc>
          <w:tcPr>
            <w:tcW w:w="1300" w:type="dxa"/>
            <w:vAlign w:val="bottom"/>
            <w:gridSpan w:val="2"/>
            <w:vMerge w:val="restart"/>
          </w:tcPr>
          <w:p>
            <w:pPr>
              <w:ind w:left="20"/>
              <w:spacing w:after="0"/>
              <w:rPr>
                <w:sz w:val="20"/>
                <w:szCs w:val="20"/>
                <w:color w:val="auto"/>
              </w:rPr>
            </w:pPr>
            <w:r>
              <w:rPr>
                <w:rFonts w:ascii="Arial" w:cs="Arial" w:eastAsia="Arial" w:hAnsi="Arial"/>
                <w:sz w:val="13"/>
                <w:szCs w:val="13"/>
                <w:color w:val="auto"/>
              </w:rPr>
              <w:t>(Middle)</w:t>
            </w:r>
          </w:p>
        </w:tc>
        <w:tc>
          <w:tcPr>
            <w:tcW w:w="60" w:type="dxa"/>
            <w:vAlign w:val="bottom"/>
            <w:tcBorders>
              <w:bottom w:val="single" w:sz="8" w:color="2C2C2C"/>
            </w:tcBorders>
          </w:tcPr>
          <w:p>
            <w:pPr>
              <w:spacing w:after="0"/>
              <w:rPr>
                <w:sz w:val="17"/>
                <w:szCs w:val="17"/>
                <w:color w:val="auto"/>
              </w:rPr>
            </w:pPr>
          </w:p>
        </w:tc>
        <w:tc>
          <w:tcPr>
            <w:tcW w:w="360" w:type="dxa"/>
            <w:vAlign w:val="bottom"/>
            <w:tcBorders>
              <w:bottom w:val="single" w:sz="8" w:color="2C2C2C"/>
            </w:tcBorders>
          </w:tcPr>
          <w:p>
            <w:pPr>
              <w:spacing w:after="0"/>
              <w:rPr>
                <w:sz w:val="17"/>
                <w:szCs w:val="17"/>
                <w:color w:val="auto"/>
              </w:rPr>
            </w:pPr>
          </w:p>
        </w:tc>
        <w:tc>
          <w:tcPr>
            <w:tcW w:w="3120" w:type="dxa"/>
            <w:vAlign w:val="bottom"/>
            <w:tcBorders>
              <w:bottom w:val="single" w:sz="8" w:color="2C2C2C"/>
            </w:tcBorders>
          </w:tcPr>
          <w:p>
            <w:pPr>
              <w:spacing w:after="0"/>
              <w:rPr>
                <w:sz w:val="17"/>
                <w:szCs w:val="17"/>
                <w:color w:val="auto"/>
              </w:rPr>
            </w:pPr>
          </w:p>
        </w:tc>
        <w:tc>
          <w:tcPr>
            <w:tcW w:w="280" w:type="dxa"/>
            <w:vAlign w:val="bottom"/>
            <w:tcBorders>
              <w:bottom w:val="single" w:sz="8" w:color="2C2C2C"/>
            </w:tcBorders>
          </w:tcPr>
          <w:p>
            <w:pPr>
              <w:spacing w:after="0"/>
              <w:rPr>
                <w:sz w:val="17"/>
                <w:szCs w:val="17"/>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0" w:type="dxa"/>
            <w:vAlign w:val="bottom"/>
            <w:vMerge w:val="continue"/>
          </w:tcPr>
          <w:p>
            <w:pPr>
              <w:spacing w:after="0"/>
              <w:rPr>
                <w:sz w:val="4"/>
                <w:szCs w:val="4"/>
                <w:color w:val="auto"/>
              </w:rPr>
            </w:pPr>
          </w:p>
        </w:tc>
        <w:tc>
          <w:tcPr>
            <w:tcW w:w="1060" w:type="dxa"/>
            <w:vAlign w:val="bottom"/>
            <w:vMerge w:val="continue"/>
          </w:tcPr>
          <w:p>
            <w:pPr>
              <w:spacing w:after="0"/>
              <w:rPr>
                <w:sz w:val="4"/>
                <w:szCs w:val="4"/>
                <w:color w:val="auto"/>
              </w:rPr>
            </w:pPr>
          </w:p>
        </w:tc>
        <w:tc>
          <w:tcPr>
            <w:tcW w:w="1360" w:type="dxa"/>
            <w:vAlign w:val="bottom"/>
            <w:vMerge w:val="continue"/>
          </w:tcPr>
          <w:p>
            <w:pPr>
              <w:spacing w:after="0"/>
              <w:rPr>
                <w:sz w:val="4"/>
                <w:szCs w:val="4"/>
                <w:color w:val="auto"/>
              </w:rPr>
            </w:pPr>
          </w:p>
        </w:tc>
        <w:tc>
          <w:tcPr>
            <w:tcW w:w="1300" w:type="dxa"/>
            <w:vAlign w:val="bottom"/>
            <w:gridSpan w:val="2"/>
            <w:vMerge w:val="continue"/>
          </w:tcPr>
          <w:p>
            <w:pPr>
              <w:spacing w:after="0"/>
              <w:rPr>
                <w:sz w:val="4"/>
                <w:szCs w:val="4"/>
                <w:color w:val="auto"/>
              </w:rPr>
            </w:pPr>
          </w:p>
        </w:tc>
        <w:tc>
          <w:tcPr>
            <w:tcW w:w="60" w:type="dxa"/>
            <w:vAlign w:val="bottom"/>
          </w:tcPr>
          <w:p>
            <w:pPr>
              <w:spacing w:after="0"/>
              <w:rPr>
                <w:sz w:val="4"/>
                <w:szCs w:val="4"/>
                <w:color w:val="auto"/>
              </w:rPr>
            </w:pPr>
          </w:p>
        </w:tc>
        <w:tc>
          <w:tcPr>
            <w:tcW w:w="360" w:type="dxa"/>
            <w:vAlign w:val="bottom"/>
          </w:tcPr>
          <w:p>
            <w:pPr>
              <w:spacing w:after="0"/>
              <w:rPr>
                <w:sz w:val="4"/>
                <w:szCs w:val="4"/>
                <w:color w:val="auto"/>
              </w:rPr>
            </w:pPr>
          </w:p>
        </w:tc>
        <w:tc>
          <w:tcPr>
            <w:tcW w:w="3120" w:type="dxa"/>
            <w:vAlign w:val="bottom"/>
          </w:tcPr>
          <w:p>
            <w:pPr>
              <w:spacing w:after="0"/>
              <w:rPr>
                <w:sz w:val="4"/>
                <w:szCs w:val="4"/>
                <w:color w:val="auto"/>
              </w:rPr>
            </w:pPr>
          </w:p>
        </w:tc>
        <w:tc>
          <w:tcPr>
            <w:tcW w:w="28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120" w:type="dxa"/>
        <w:tblCellMar>
          <w:top w:w="0" w:type="dxa"/>
          <w:left w:w="0" w:type="dxa"/>
          <w:bottom w:w="0" w:type="dxa"/>
          <w:right w:w="0" w:type="dxa"/>
        </w:tblCellMar>
      </w:tblPr>
      <w:tr>
        <w:trPr>
          <w:trHeight w:val="132"/>
        </w:trPr>
        <w:tc>
          <w:tcPr>
            <w:tcW w:w="2700" w:type="dxa"/>
            <w:vAlign w:val="bottom"/>
            <w:vMerge w:val="restart"/>
          </w:tcPr>
          <w:p>
            <w:pPr>
              <w:spacing w:after="0"/>
              <w:rPr>
                <w:sz w:val="20"/>
                <w:szCs w:val="20"/>
                <w:color w:val="auto"/>
              </w:rPr>
            </w:pPr>
            <w:r>
              <w:rPr>
                <w:rFonts w:ascii="Arial" w:cs="Arial" w:eastAsia="Arial" w:hAnsi="Arial"/>
                <w:sz w:val="17"/>
                <w:szCs w:val="17"/>
                <w:color w:val="0000FF"/>
              </w:rPr>
              <w:t>2525 WEST END AVE.</w:t>
            </w:r>
          </w:p>
        </w:tc>
        <w:tc>
          <w:tcPr>
            <w:tcW w:w="3820" w:type="dxa"/>
            <w:vAlign w:val="bottom"/>
          </w:tcPr>
          <w:p>
            <w:pPr>
              <w:ind w:left="1080"/>
              <w:spacing w:after="0" w:line="133" w:lineRule="exact"/>
              <w:rPr>
                <w:sz w:val="20"/>
                <w:szCs w:val="20"/>
                <w:color w:val="auto"/>
              </w:rPr>
            </w:pPr>
            <w:r>
              <w:rPr>
                <w:rFonts w:ascii="Arial" w:cs="Arial" w:eastAsia="Arial" w:hAnsi="Arial"/>
                <w:sz w:val="13"/>
                <w:szCs w:val="13"/>
                <w:color w:val="auto"/>
                <w:w w:val="96"/>
              </w:rPr>
              <w:t>3. Date of Earliest Transaction (Month/Day/Year)</w:t>
            </w:r>
          </w:p>
        </w:tc>
        <w:tc>
          <w:tcPr>
            <w:tcW w:w="0" w:type="dxa"/>
            <w:vAlign w:val="bottom"/>
          </w:tcPr>
          <w:p>
            <w:pPr>
              <w:spacing w:after="0"/>
              <w:rPr>
                <w:sz w:val="1"/>
                <w:szCs w:val="1"/>
                <w:color w:val="auto"/>
              </w:rPr>
            </w:pPr>
          </w:p>
        </w:tc>
      </w:tr>
      <w:tr>
        <w:trPr>
          <w:trHeight w:val="148"/>
        </w:trPr>
        <w:tc>
          <w:tcPr>
            <w:tcW w:w="2700" w:type="dxa"/>
            <w:vAlign w:val="bottom"/>
            <w:vMerge w:val="continue"/>
          </w:tcPr>
          <w:p>
            <w:pPr>
              <w:spacing w:after="0"/>
              <w:rPr>
                <w:sz w:val="12"/>
                <w:szCs w:val="12"/>
                <w:color w:val="auto"/>
              </w:rPr>
            </w:pPr>
          </w:p>
        </w:tc>
        <w:tc>
          <w:tcPr>
            <w:tcW w:w="3820" w:type="dxa"/>
            <w:vAlign w:val="bottom"/>
            <w:vMerge w:val="restart"/>
          </w:tcPr>
          <w:p>
            <w:pPr>
              <w:ind w:left="1080"/>
              <w:spacing w:after="0"/>
              <w:rPr>
                <w:sz w:val="20"/>
                <w:szCs w:val="20"/>
                <w:color w:val="auto"/>
              </w:rPr>
            </w:pPr>
            <w:r>
              <w:rPr>
                <w:rFonts w:ascii="Arial" w:cs="Arial" w:eastAsia="Arial" w:hAnsi="Arial"/>
                <w:sz w:val="17"/>
                <w:szCs w:val="17"/>
                <w:color w:val="0000FF"/>
              </w:rPr>
              <w:t>03/17/2021</w:t>
            </w:r>
          </w:p>
        </w:tc>
        <w:tc>
          <w:tcPr>
            <w:tcW w:w="0" w:type="dxa"/>
            <w:vAlign w:val="bottom"/>
          </w:tcPr>
          <w:p>
            <w:pPr>
              <w:spacing w:after="0"/>
              <w:rPr>
                <w:sz w:val="1"/>
                <w:szCs w:val="1"/>
                <w:color w:val="auto"/>
              </w:rPr>
            </w:pPr>
          </w:p>
        </w:tc>
      </w:tr>
      <w:tr>
        <w:trPr>
          <w:trHeight w:val="64"/>
        </w:trPr>
        <w:tc>
          <w:tcPr>
            <w:tcW w:w="2700" w:type="dxa"/>
            <w:vAlign w:val="bottom"/>
            <w:vMerge w:val="restart"/>
          </w:tcPr>
          <w:p>
            <w:pPr>
              <w:spacing w:after="0"/>
              <w:rPr>
                <w:sz w:val="20"/>
                <w:szCs w:val="20"/>
                <w:color w:val="auto"/>
              </w:rPr>
            </w:pPr>
            <w:r>
              <w:rPr>
                <w:rFonts w:ascii="Arial" w:cs="Arial" w:eastAsia="Arial" w:hAnsi="Arial"/>
                <w:sz w:val="17"/>
                <w:szCs w:val="17"/>
                <w:color w:val="0000FF"/>
              </w:rPr>
              <w:t>SUITE 950</w:t>
            </w:r>
          </w:p>
        </w:tc>
        <w:tc>
          <w:tcPr>
            <w:tcW w:w="38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1"/>
        </w:trPr>
        <w:tc>
          <w:tcPr>
            <w:tcW w:w="2700" w:type="dxa"/>
            <w:vAlign w:val="bottom"/>
            <w:vMerge w:val="continue"/>
          </w:tcPr>
          <w:p>
            <w:pPr>
              <w:spacing w:after="0"/>
              <w:rPr>
                <w:sz w:val="16"/>
                <w:szCs w:val="16"/>
                <w:color w:val="auto"/>
              </w:rPr>
            </w:pPr>
          </w:p>
        </w:tc>
        <w:tc>
          <w:tcPr>
            <w:tcW w:w="382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68" w:lineRule="exact"/>
        <w:rPr>
          <w:sz w:val="20"/>
          <w:szCs w:val="20"/>
          <w:color w:val="auto"/>
        </w:rPr>
      </w:pPr>
    </w:p>
    <w:p>
      <w:pPr>
        <w:ind w:left="-7" w:right="660" w:firstLine="7"/>
        <w:spacing w:after="0" w:line="235" w:lineRule="auto"/>
        <w:tabs>
          <w:tab w:leader="none" w:pos="135"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0"/>
          <w:szCs w:val="20"/>
          <w:color w:val="auto"/>
        </w:rPr>
      </w:pPr>
    </w:p>
    <w:tbl>
      <w:tblPr>
        <w:tblLayout w:type="fixed"/>
        <w:tblInd w:w="193" w:type="dxa"/>
        <w:tblCellMar>
          <w:top w:w="0" w:type="dxa"/>
          <w:left w:w="0" w:type="dxa"/>
          <w:bottom w:w="0" w:type="dxa"/>
          <w:right w:w="0" w:type="dxa"/>
        </w:tblCellMar>
      </w:tblPr>
      <w:tr>
        <w:trPr>
          <w:trHeight w:val="212"/>
        </w:trPr>
        <w:tc>
          <w:tcPr>
            <w:tcW w:w="220" w:type="dxa"/>
            <w:vAlign w:val="bottom"/>
          </w:tcPr>
          <w:p>
            <w:pPr>
              <w:spacing w:after="0"/>
              <w:rPr>
                <w:sz w:val="20"/>
                <w:szCs w:val="20"/>
                <w:color w:val="auto"/>
              </w:rPr>
            </w:pPr>
            <w:r>
              <w:rPr>
                <w:rFonts w:ascii="Arial" w:cs="Arial" w:eastAsia="Arial" w:hAnsi="Arial"/>
                <w:sz w:val="17"/>
                <w:szCs w:val="17"/>
                <w:color w:val="0000FF"/>
              </w:rPr>
              <w:t>X</w:t>
            </w:r>
          </w:p>
        </w:tc>
        <w:tc>
          <w:tcPr>
            <w:tcW w:w="1200" w:type="dxa"/>
            <w:vAlign w:val="bottom"/>
          </w:tcPr>
          <w:p>
            <w:pPr>
              <w:ind w:left="120"/>
              <w:spacing w:after="0"/>
              <w:rPr>
                <w:sz w:val="20"/>
                <w:szCs w:val="20"/>
                <w:color w:val="auto"/>
              </w:rPr>
            </w:pPr>
            <w:r>
              <w:rPr>
                <w:rFonts w:ascii="Arial" w:cs="Arial" w:eastAsia="Arial" w:hAnsi="Arial"/>
                <w:sz w:val="13"/>
                <w:szCs w:val="13"/>
                <w:color w:val="auto"/>
              </w:rPr>
              <w:t>Director</w:t>
            </w:r>
          </w:p>
        </w:tc>
        <w:tc>
          <w:tcPr>
            <w:tcW w:w="1280" w:type="dxa"/>
            <w:vAlign w:val="bottom"/>
          </w:tcPr>
          <w:p>
            <w:pPr>
              <w:ind w:left="16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10% Owner</w:t>
            </w:r>
          </w:p>
        </w:tc>
        <w:tc>
          <w:tcPr>
            <w:tcW w:w="0" w:type="dxa"/>
            <w:vAlign w:val="bottom"/>
          </w:tcPr>
          <w:p>
            <w:pPr>
              <w:spacing w:after="0"/>
              <w:rPr>
                <w:sz w:val="1"/>
                <w:szCs w:val="1"/>
                <w:color w:val="auto"/>
              </w:rPr>
            </w:pPr>
          </w:p>
        </w:tc>
      </w:tr>
      <w:tr>
        <w:trPr>
          <w:trHeight w:val="192"/>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200" w:type="dxa"/>
            <w:vAlign w:val="bottom"/>
          </w:tcPr>
          <w:p>
            <w:pPr>
              <w:ind w:left="120"/>
              <w:spacing w:after="0"/>
              <w:rPr>
                <w:sz w:val="20"/>
                <w:szCs w:val="20"/>
                <w:color w:val="auto"/>
              </w:rPr>
            </w:pPr>
            <w:r>
              <w:rPr>
                <w:rFonts w:ascii="Arial" w:cs="Arial" w:eastAsia="Arial" w:hAnsi="Arial"/>
                <w:sz w:val="13"/>
                <w:szCs w:val="13"/>
                <w:color w:val="auto"/>
              </w:rPr>
              <w:t>Officer (give title</w:t>
            </w:r>
          </w:p>
        </w:tc>
        <w:tc>
          <w:tcPr>
            <w:tcW w:w="1280" w:type="dxa"/>
            <w:vAlign w:val="bottom"/>
          </w:tcPr>
          <w:p>
            <w:pPr>
              <w:ind w:left="500"/>
              <w:spacing w:after="0"/>
              <w:rPr>
                <w:sz w:val="20"/>
                <w:szCs w:val="20"/>
                <w:color w:val="auto"/>
              </w:rPr>
            </w:pPr>
            <w:r>
              <w:rPr>
                <w:rFonts w:ascii="Arial" w:cs="Arial" w:eastAsia="Arial" w:hAnsi="Arial"/>
                <w:sz w:val="13"/>
                <w:szCs w:val="13"/>
                <w:color w:val="auto"/>
                <w:w w:val="93"/>
              </w:rPr>
              <w:t>Other (specify</w:t>
            </w:r>
          </w:p>
        </w:tc>
        <w:tc>
          <w:tcPr>
            <w:tcW w:w="0" w:type="dxa"/>
            <w:vAlign w:val="bottom"/>
          </w:tcPr>
          <w:p>
            <w:pPr>
              <w:spacing w:after="0"/>
              <w:rPr>
                <w:sz w:val="1"/>
                <w:szCs w:val="1"/>
                <w:color w:val="auto"/>
              </w:rPr>
            </w:pPr>
          </w:p>
        </w:tc>
      </w:tr>
      <w:tr>
        <w:trPr>
          <w:trHeight w:val="102"/>
        </w:trPr>
        <w:tc>
          <w:tcPr>
            <w:tcW w:w="220" w:type="dxa"/>
            <w:vAlign w:val="bottom"/>
            <w:vMerge w:val="continue"/>
          </w:tcPr>
          <w:p>
            <w:pPr>
              <w:spacing w:after="0"/>
              <w:rPr>
                <w:sz w:val="8"/>
                <w:szCs w:val="8"/>
                <w:color w:val="auto"/>
              </w:rPr>
            </w:pPr>
          </w:p>
        </w:tc>
        <w:tc>
          <w:tcPr>
            <w:tcW w:w="1200" w:type="dxa"/>
            <w:vAlign w:val="bottom"/>
            <w:vMerge w:val="restart"/>
          </w:tcPr>
          <w:p>
            <w:pPr>
              <w:ind w:left="120"/>
              <w:spacing w:after="0"/>
              <w:rPr>
                <w:sz w:val="20"/>
                <w:szCs w:val="20"/>
                <w:color w:val="auto"/>
              </w:rPr>
            </w:pPr>
            <w:r>
              <w:rPr>
                <w:rFonts w:ascii="Arial" w:cs="Arial" w:eastAsia="Arial" w:hAnsi="Arial"/>
                <w:sz w:val="13"/>
                <w:szCs w:val="13"/>
                <w:color w:val="auto"/>
              </w:rPr>
              <w:t>below)</w:t>
            </w:r>
          </w:p>
        </w:tc>
        <w:tc>
          <w:tcPr>
            <w:tcW w:w="1280" w:type="dxa"/>
            <w:vAlign w:val="bottom"/>
            <w:vMerge w:val="restart"/>
          </w:tcPr>
          <w:p>
            <w:pPr>
              <w:ind w:left="5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2"/>
        </w:trPr>
        <w:tc>
          <w:tcPr>
            <w:tcW w:w="220" w:type="dxa"/>
            <w:vAlign w:val="bottom"/>
          </w:tcPr>
          <w:p>
            <w:pPr>
              <w:spacing w:after="0"/>
              <w:rPr>
                <w:sz w:val="4"/>
                <w:szCs w:val="4"/>
                <w:color w:val="auto"/>
              </w:rPr>
            </w:pPr>
          </w:p>
        </w:tc>
        <w:tc>
          <w:tcPr>
            <w:tcW w:w="1200" w:type="dxa"/>
            <w:vAlign w:val="bottom"/>
            <w:vMerge w:val="continue"/>
          </w:tcPr>
          <w:p>
            <w:pPr>
              <w:spacing w:after="0"/>
              <w:rPr>
                <w:sz w:val="4"/>
                <w:szCs w:val="4"/>
                <w:color w:val="auto"/>
              </w:rPr>
            </w:pPr>
          </w:p>
        </w:tc>
        <w:tc>
          <w:tcPr>
            <w:tcW w:w="12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0" w:lineRule="exact"/>
        <w:rPr>
          <w:sz w:val="20"/>
          <w:szCs w:val="20"/>
          <w:color w:val="auto"/>
        </w:rPr>
      </w:pPr>
    </w:p>
    <w:p>
      <w:pPr>
        <w:ind w:left="933"/>
        <w:spacing w:after="0"/>
        <w:rPr>
          <w:sz w:val="20"/>
          <w:szCs w:val="20"/>
          <w:color w:val="auto"/>
        </w:rPr>
      </w:pPr>
      <w:r>
        <w:rPr>
          <w:rFonts w:ascii="Arial" w:cs="Arial" w:eastAsia="Arial" w:hAnsi="Arial"/>
          <w:sz w:val="17"/>
          <w:szCs w:val="17"/>
          <w:color w:val="0000FF"/>
        </w:rPr>
        <w:t>Chairman and CEO</w:t>
      </w:r>
    </w:p>
    <w:p>
      <w:pPr>
        <w:spacing w:after="0" w:line="389" w:lineRule="exact"/>
        <w:rPr>
          <w:sz w:val="20"/>
          <w:szCs w:val="20"/>
          <w:color w:val="auto"/>
        </w:rPr>
      </w:pPr>
    </w:p>
    <w:p>
      <w:pPr>
        <w:sectPr>
          <w:pgSz w:w="11900" w:h="16838" w:orient="portrait"/>
          <w:cols w:equalWidth="0" w:num="2">
            <w:col w:w="7660" w:space="67"/>
            <w:col w:w="3353"/>
          </w:cols>
          <w:pgMar w:left="460" w:top="220" w:right="359" w:bottom="1440" w:gutter="0" w:footer="0" w:header="0"/>
          <w:type w:val="continuous"/>
        </w:sectPr>
      </w:pPr>
    </w:p>
    <w:p>
      <w:pPr>
        <w:spacing w:after="0" w:line="213" w:lineRule="exact"/>
        <w:rPr>
          <w:sz w:val="20"/>
          <w:szCs w:val="20"/>
          <w:color w:val="auto"/>
        </w:rPr>
      </w:pPr>
    </w:p>
    <w:tbl>
      <w:tblPr>
        <w:tblLayout w:type="fixed"/>
        <w:tblInd w:w="80" w:type="dxa"/>
        <w:tblCellMar>
          <w:top w:w="0" w:type="dxa"/>
          <w:left w:w="0" w:type="dxa"/>
          <w:bottom w:w="0" w:type="dxa"/>
          <w:right w:w="0" w:type="dxa"/>
        </w:tblCellMar>
      </w:tblPr>
      <w:tr>
        <w:trPr>
          <w:trHeight w:val="153"/>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4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29"/>
        </w:trPr>
        <w:tc>
          <w:tcPr>
            <w:tcW w:w="20" w:type="dxa"/>
            <w:vAlign w:val="bottom"/>
          </w:tcPr>
          <w:p>
            <w:pPr>
              <w:spacing w:after="0"/>
              <w:rPr>
                <w:sz w:val="19"/>
                <w:szCs w:val="19"/>
                <w:color w:val="auto"/>
              </w:rPr>
            </w:pPr>
          </w:p>
        </w:tc>
        <w:tc>
          <w:tcPr>
            <w:tcW w:w="1100" w:type="dxa"/>
            <w:vAlign w:val="bottom"/>
          </w:tcPr>
          <w:p>
            <w:pPr>
              <w:ind w:left="20"/>
              <w:spacing w:after="0"/>
              <w:rPr>
                <w:sz w:val="20"/>
                <w:szCs w:val="20"/>
                <w:color w:val="auto"/>
              </w:rPr>
            </w:pPr>
            <w:r>
              <w:rPr>
                <w:rFonts w:ascii="Arial" w:cs="Arial" w:eastAsia="Arial" w:hAnsi="Arial"/>
                <w:sz w:val="17"/>
                <w:szCs w:val="17"/>
                <w:color w:val="0000FF"/>
              </w:rPr>
              <w:t>NASHVILLE</w:t>
            </w:r>
          </w:p>
        </w:tc>
        <w:tc>
          <w:tcPr>
            <w:tcW w:w="940" w:type="dxa"/>
            <w:vAlign w:val="bottom"/>
          </w:tcPr>
          <w:p>
            <w:pPr>
              <w:ind w:left="140"/>
              <w:spacing w:after="0"/>
              <w:rPr>
                <w:sz w:val="20"/>
                <w:szCs w:val="20"/>
                <w:color w:val="auto"/>
              </w:rPr>
            </w:pPr>
            <w:r>
              <w:rPr>
                <w:rFonts w:ascii="Arial" w:cs="Arial" w:eastAsia="Arial" w:hAnsi="Arial"/>
                <w:sz w:val="17"/>
                <w:szCs w:val="17"/>
                <w:color w:val="0000FF"/>
              </w:rPr>
              <w:t>TN</w:t>
            </w:r>
          </w:p>
        </w:tc>
        <w:tc>
          <w:tcPr>
            <w:tcW w:w="1600" w:type="dxa"/>
            <w:vAlign w:val="bottom"/>
          </w:tcPr>
          <w:p>
            <w:pPr>
              <w:ind w:left="420"/>
              <w:spacing w:after="0"/>
              <w:rPr>
                <w:sz w:val="20"/>
                <w:szCs w:val="20"/>
                <w:color w:val="auto"/>
              </w:rPr>
            </w:pPr>
            <w:r>
              <w:rPr>
                <w:rFonts w:ascii="Arial" w:cs="Arial" w:eastAsia="Arial" w:hAnsi="Arial"/>
                <w:sz w:val="17"/>
                <w:szCs w:val="17"/>
                <w:color w:val="0000FF"/>
              </w:rPr>
              <w:t>37203</w:t>
            </w:r>
          </w:p>
        </w:tc>
      </w:tr>
      <w:tr>
        <w:trPr>
          <w:trHeight w:val="147"/>
        </w:trPr>
        <w:tc>
          <w:tcPr>
            <w:tcW w:w="20" w:type="dxa"/>
            <w:vAlign w:val="bottom"/>
          </w:tcPr>
          <w:p>
            <w:pPr>
              <w:spacing w:after="0"/>
              <w:rPr>
                <w:sz w:val="12"/>
                <w:szCs w:val="12"/>
                <w:color w:val="auto"/>
              </w:rPr>
            </w:pPr>
          </w:p>
        </w:tc>
        <w:tc>
          <w:tcPr>
            <w:tcW w:w="1100" w:type="dxa"/>
            <w:vAlign w:val="bottom"/>
            <w:tcBorders>
              <w:bottom w:val="single" w:sz="8" w:color="9A9A9A"/>
            </w:tcBorders>
          </w:tcPr>
          <w:p>
            <w:pPr>
              <w:spacing w:after="0"/>
              <w:rPr>
                <w:sz w:val="12"/>
                <w:szCs w:val="12"/>
                <w:color w:val="auto"/>
              </w:rPr>
            </w:pPr>
          </w:p>
        </w:tc>
        <w:tc>
          <w:tcPr>
            <w:tcW w:w="94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3"/>
        </w:trPr>
        <w:tc>
          <w:tcPr>
            <w:tcW w:w="20" w:type="dxa"/>
            <w:vAlign w:val="bottom"/>
          </w:tcPr>
          <w:p>
            <w:pPr>
              <w:spacing w:after="0"/>
              <w:rPr>
                <w:sz w:val="24"/>
                <w:szCs w:val="24"/>
                <w:color w:val="auto"/>
              </w:rPr>
            </w:pPr>
          </w:p>
        </w:tc>
        <w:tc>
          <w:tcPr>
            <w:tcW w:w="1100" w:type="dxa"/>
            <w:vAlign w:val="bottom"/>
          </w:tcPr>
          <w:p>
            <w:pPr>
              <w:ind w:left="20"/>
              <w:spacing w:after="0"/>
              <w:rPr>
                <w:sz w:val="20"/>
                <w:szCs w:val="20"/>
                <w:color w:val="auto"/>
              </w:rPr>
            </w:pPr>
            <w:r>
              <w:rPr>
                <w:rFonts w:ascii="Arial" w:cs="Arial" w:eastAsia="Arial" w:hAnsi="Arial"/>
                <w:sz w:val="13"/>
                <w:szCs w:val="13"/>
                <w:color w:val="auto"/>
              </w:rPr>
              <w:t>(City)</w:t>
            </w:r>
          </w:p>
        </w:tc>
        <w:tc>
          <w:tcPr>
            <w:tcW w:w="94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20"/>
        <w:spacing w:after="0" w:line="214" w:lineRule="auto"/>
        <w:tabs>
          <w:tab w:leader="none" w:pos="434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00" w:lineRule="exact"/>
        <w:rPr>
          <w:sz w:val="20"/>
          <w:szCs w:val="20"/>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ind w:left="4360"/>
        <w:spacing w:after="0"/>
        <w:rPr>
          <w:sz w:val="20"/>
          <w:szCs w:val="20"/>
          <w:color w:val="auto"/>
        </w:rPr>
      </w:pPr>
      <w:r>
        <w:rPr>
          <w:rFonts w:ascii="Arial" w:cs="Arial" w:eastAsia="Arial" w:hAnsi="Arial"/>
          <w:sz w:val="13"/>
          <w:szCs w:val="13"/>
          <w:color w:val="auto"/>
        </w:rPr>
        <w:t>Person</w:t>
      </w:r>
    </w:p>
    <w:p>
      <w:pPr>
        <w:spacing w:after="0" w:line="344" w:lineRule="exact"/>
        <w:rPr>
          <w:sz w:val="20"/>
          <w:szCs w:val="20"/>
          <w:color w:val="auto"/>
        </w:rPr>
      </w:pPr>
    </w:p>
    <w:p>
      <w:pPr>
        <w:sectPr>
          <w:pgSz w:w="11900" w:h="16838" w:orient="portrait"/>
          <w:cols w:equalWidth="0" w:num="2">
            <w:col w:w="3740" w:space="160"/>
            <w:col w:w="7180"/>
          </w:cols>
          <w:pgMar w:left="460" w:top="220"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2"/>
          </w:tcPr>
          <w:p>
            <w:pPr>
              <w:ind w:left="800"/>
              <w:spacing w:after="0"/>
              <w:rPr>
                <w:sz w:val="20"/>
                <w:szCs w:val="20"/>
                <w:color w:val="auto"/>
              </w:rPr>
            </w:pPr>
            <w:r>
              <w:rPr>
                <w:rFonts w:ascii="Arial" w:cs="Arial" w:eastAsia="Arial" w:hAnsi="Arial"/>
                <w:sz w:val="11"/>
                <w:szCs w:val="11"/>
                <w:b w:val="1"/>
                <w:bCs w:val="1"/>
                <w:color w:val="auto"/>
              </w:rPr>
              <w:t>2. Transaction</w:t>
            </w:r>
          </w:p>
        </w:tc>
        <w:tc>
          <w:tcPr>
            <w:tcW w:w="720" w:type="dxa"/>
            <w:vAlign w:val="bottom"/>
          </w:tcPr>
          <w:p>
            <w:pPr>
              <w:ind w:left="40"/>
              <w:spacing w:after="0"/>
              <w:rPr>
                <w:sz w:val="20"/>
                <w:szCs w:val="20"/>
                <w:color w:val="auto"/>
              </w:rPr>
            </w:pPr>
            <w:r>
              <w:rPr>
                <w:rFonts w:ascii="Arial" w:cs="Arial" w:eastAsia="Arial" w:hAnsi="Arial"/>
                <w:sz w:val="11"/>
                <w:szCs w:val="11"/>
                <w:b w:val="1"/>
                <w:bCs w:val="1"/>
                <w:color w:val="auto"/>
              </w:rPr>
              <w:t>2A. Deemed</w:t>
            </w:r>
          </w:p>
        </w:tc>
        <w:tc>
          <w:tcPr>
            <w:tcW w:w="280" w:type="dxa"/>
            <w:vAlign w:val="bottom"/>
          </w:tcPr>
          <w:p>
            <w:pPr>
              <w:spacing w:after="0"/>
              <w:rPr>
                <w:sz w:val="13"/>
                <w:szCs w:val="13"/>
                <w:color w:val="auto"/>
              </w:rPr>
            </w:pPr>
          </w:p>
        </w:tc>
        <w:tc>
          <w:tcPr>
            <w:tcW w:w="780" w:type="dxa"/>
            <w:vAlign w:val="bottom"/>
            <w:gridSpan w:val="2"/>
          </w:tcPr>
          <w:p>
            <w:pPr>
              <w:ind w:left="120"/>
              <w:spacing w:after="0"/>
              <w:rPr>
                <w:sz w:val="20"/>
                <w:szCs w:val="20"/>
                <w:color w:val="auto"/>
              </w:rPr>
            </w:pPr>
            <w:r>
              <w:rPr>
                <w:rFonts w:ascii="Arial" w:cs="Arial" w:eastAsia="Arial" w:hAnsi="Arial"/>
                <w:sz w:val="11"/>
                <w:szCs w:val="11"/>
                <w:b w:val="1"/>
                <w:bCs w:val="1"/>
                <w:color w:val="auto"/>
              </w:rPr>
              <w:t>3.</w:t>
            </w:r>
          </w:p>
        </w:tc>
        <w:tc>
          <w:tcPr>
            <w:tcW w:w="1920" w:type="dxa"/>
            <w:vAlign w:val="bottom"/>
            <w:gridSpan w:val="5"/>
          </w:tcPr>
          <w:p>
            <w:pPr>
              <w:ind w:left="100"/>
              <w:spacing w:after="0"/>
              <w:rPr>
                <w:sz w:val="20"/>
                <w:szCs w:val="20"/>
                <w:color w:val="auto"/>
              </w:rPr>
            </w:pPr>
            <w:r>
              <w:rPr>
                <w:rFonts w:ascii="Arial" w:cs="Arial" w:eastAsia="Arial" w:hAnsi="Arial"/>
                <w:sz w:val="11"/>
                <w:szCs w:val="11"/>
                <w:b w:val="1"/>
                <w:bCs w:val="1"/>
                <w:color w:val="auto"/>
              </w:rPr>
              <w:t>4. Securities Acquired (A) or</w:t>
            </w:r>
          </w:p>
        </w:tc>
        <w:tc>
          <w:tcPr>
            <w:tcW w:w="60" w:type="dxa"/>
            <w:vAlign w:val="bottom"/>
          </w:tcPr>
          <w:p>
            <w:pPr>
              <w:spacing w:after="0"/>
              <w:rPr>
                <w:sz w:val="13"/>
                <w:szCs w:val="13"/>
                <w:color w:val="auto"/>
              </w:rPr>
            </w:pPr>
          </w:p>
        </w:tc>
        <w:tc>
          <w:tcPr>
            <w:tcW w:w="122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80" w:type="dxa"/>
            <w:vAlign w:val="bottom"/>
          </w:tcPr>
          <w:p>
            <w:pPr>
              <w:ind w:left="800"/>
              <w:spacing w:after="0" w:line="125" w:lineRule="exact"/>
              <w:rPr>
                <w:sz w:val="20"/>
                <w:szCs w:val="20"/>
                <w:color w:val="auto"/>
              </w:rPr>
            </w:pPr>
            <w:r>
              <w:rPr>
                <w:rFonts w:ascii="Arial" w:cs="Arial" w:eastAsia="Arial" w:hAnsi="Arial"/>
                <w:sz w:val="11"/>
                <w:szCs w:val="11"/>
                <w:b w:val="1"/>
                <w:bCs w:val="1"/>
                <w:color w:val="auto"/>
              </w:rPr>
              <w:t>Date</w:t>
            </w:r>
          </w:p>
        </w:tc>
        <w:tc>
          <w:tcPr>
            <w:tcW w:w="760" w:type="dxa"/>
            <w:vAlign w:val="bottom"/>
          </w:tcPr>
          <w:p>
            <w:pPr>
              <w:spacing w:after="0"/>
              <w:rPr>
                <w:sz w:val="10"/>
                <w:szCs w:val="10"/>
                <w:color w:val="auto"/>
              </w:rPr>
            </w:pPr>
          </w:p>
        </w:tc>
        <w:tc>
          <w:tcPr>
            <w:tcW w:w="1000" w:type="dxa"/>
            <w:vAlign w:val="bottom"/>
            <w:gridSpan w:val="2"/>
          </w:tcPr>
          <w:p>
            <w:pPr>
              <w:ind w:left="40"/>
              <w:spacing w:after="0" w:line="125" w:lineRule="exact"/>
              <w:rPr>
                <w:sz w:val="20"/>
                <w:szCs w:val="20"/>
                <w:color w:val="auto"/>
              </w:rPr>
            </w:pPr>
            <w:r>
              <w:rPr>
                <w:rFonts w:ascii="Arial" w:cs="Arial" w:eastAsia="Arial" w:hAnsi="Arial"/>
                <w:sz w:val="11"/>
                <w:szCs w:val="11"/>
                <w:b w:val="1"/>
                <w:bCs w:val="1"/>
                <w:color w:val="auto"/>
              </w:rPr>
              <w:t>Execution Date,</w:t>
            </w:r>
          </w:p>
        </w:tc>
        <w:tc>
          <w:tcPr>
            <w:tcW w:w="40" w:type="dxa"/>
            <w:vAlign w:val="bottom"/>
          </w:tcPr>
          <w:p>
            <w:pPr>
              <w:spacing w:after="0"/>
              <w:rPr>
                <w:sz w:val="10"/>
                <w:szCs w:val="10"/>
                <w:color w:val="auto"/>
              </w:rPr>
            </w:pPr>
          </w:p>
        </w:tc>
        <w:tc>
          <w:tcPr>
            <w:tcW w:w="74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Transaction</w:t>
            </w:r>
          </w:p>
        </w:tc>
        <w:tc>
          <w:tcPr>
            <w:tcW w:w="1920" w:type="dxa"/>
            <w:vAlign w:val="bottom"/>
            <w:gridSpan w:val="5"/>
          </w:tcPr>
          <w:p>
            <w:pPr>
              <w:ind w:left="100"/>
              <w:spacing w:after="0" w:line="125" w:lineRule="exact"/>
              <w:rPr>
                <w:sz w:val="20"/>
                <w:szCs w:val="20"/>
                <w:color w:val="auto"/>
              </w:rPr>
            </w:pPr>
            <w:r>
              <w:rPr>
                <w:rFonts w:ascii="Arial" w:cs="Arial" w:eastAsia="Arial" w:hAnsi="Arial"/>
                <w:sz w:val="11"/>
                <w:szCs w:val="11"/>
                <w:b w:val="1"/>
                <w:bCs w:val="1"/>
                <w:color w:val="auto"/>
              </w:rPr>
              <w:t>Disposed Of (D) (Instr. 3, 4 and 5)</w:t>
            </w:r>
          </w:p>
        </w:tc>
        <w:tc>
          <w:tcPr>
            <w:tcW w:w="60" w:type="dxa"/>
            <w:vAlign w:val="bottom"/>
          </w:tcPr>
          <w:p>
            <w:pPr>
              <w:spacing w:after="0"/>
              <w:rPr>
                <w:sz w:val="10"/>
                <w:szCs w:val="10"/>
                <w:color w:val="auto"/>
              </w:rPr>
            </w:pPr>
          </w:p>
        </w:tc>
        <w:tc>
          <w:tcPr>
            <w:tcW w:w="6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Securities</w:t>
            </w:r>
          </w:p>
        </w:tc>
        <w:tc>
          <w:tcPr>
            <w:tcW w:w="600" w:type="dxa"/>
            <w:vAlign w:val="bottom"/>
          </w:tcPr>
          <w:p>
            <w:pPr>
              <w:spacing w:after="0"/>
              <w:rPr>
                <w:sz w:val="10"/>
                <w:szCs w:val="10"/>
                <w:color w:val="auto"/>
              </w:rPr>
            </w:pPr>
          </w:p>
        </w:tc>
        <w:tc>
          <w:tcPr>
            <w:tcW w:w="92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line="125"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840" w:type="dxa"/>
            <w:vAlign w:val="bottom"/>
            <w:gridSpan w:val="2"/>
          </w:tcPr>
          <w:p>
            <w:pPr>
              <w:ind w:left="800"/>
              <w:spacing w:after="0"/>
              <w:rPr>
                <w:sz w:val="20"/>
                <w:szCs w:val="20"/>
                <w:color w:val="auto"/>
              </w:rPr>
            </w:pPr>
            <w:r>
              <w:rPr>
                <w:rFonts w:ascii="Arial" w:cs="Arial" w:eastAsia="Arial" w:hAnsi="Arial"/>
                <w:sz w:val="11"/>
                <w:szCs w:val="11"/>
                <w:b w:val="1"/>
                <w:bCs w:val="1"/>
                <w:color w:val="auto"/>
              </w:rPr>
              <w:t>(Month/Day/Year)</w:t>
            </w:r>
          </w:p>
        </w:tc>
        <w:tc>
          <w:tcPr>
            <w:tcW w:w="720" w:type="dxa"/>
            <w:vAlign w:val="bottom"/>
          </w:tcPr>
          <w:p>
            <w:pPr>
              <w:ind w:left="40"/>
              <w:spacing w:after="0"/>
              <w:rPr>
                <w:sz w:val="20"/>
                <w:szCs w:val="20"/>
                <w:color w:val="auto"/>
              </w:rPr>
            </w:pPr>
            <w:r>
              <w:rPr>
                <w:rFonts w:ascii="Arial" w:cs="Arial" w:eastAsia="Arial" w:hAnsi="Arial"/>
                <w:sz w:val="11"/>
                <w:szCs w:val="11"/>
                <w:b w:val="1"/>
                <w:bCs w:val="1"/>
                <w:color w:val="auto"/>
              </w:rPr>
              <w:t>if any</w:t>
            </w: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Code (Instr.</w:t>
            </w: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2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2"/>
          </w:tcPr>
          <w:p>
            <w:pPr>
              <w:ind w:left="40"/>
              <w:spacing w:after="0"/>
              <w:rPr>
                <w:sz w:val="20"/>
                <w:szCs w:val="20"/>
                <w:color w:val="auto"/>
              </w:rPr>
            </w:pPr>
            <w:r>
              <w:rPr>
                <w:rFonts w:ascii="Arial" w:cs="Arial" w:eastAsia="Arial" w:hAnsi="Arial"/>
                <w:sz w:val="11"/>
                <w:szCs w:val="11"/>
                <w:b w:val="1"/>
                <w:bCs w:val="1"/>
                <w:color w:val="auto"/>
              </w:rPr>
              <w:t>(Month/Day/Year)</w:t>
            </w:r>
          </w:p>
        </w:tc>
        <w:tc>
          <w:tcPr>
            <w:tcW w:w="780" w:type="dxa"/>
            <w:vAlign w:val="bottom"/>
            <w:gridSpan w:val="2"/>
          </w:tcPr>
          <w:p>
            <w:pPr>
              <w:ind w:left="120"/>
              <w:spacing w:after="0"/>
              <w:rPr>
                <w:sz w:val="20"/>
                <w:szCs w:val="20"/>
                <w:color w:val="auto"/>
              </w:rPr>
            </w:pPr>
            <w:r>
              <w:rPr>
                <w:rFonts w:ascii="Arial" w:cs="Arial" w:eastAsia="Arial" w:hAnsi="Arial"/>
                <w:sz w:val="11"/>
                <w:szCs w:val="11"/>
                <w:b w:val="1"/>
                <w:bCs w:val="1"/>
                <w:color w:val="auto"/>
              </w:rPr>
              <w:t>8)</w:t>
            </w: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2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60" w:type="dxa"/>
            <w:vAlign w:val="bottom"/>
          </w:tcPr>
          <w:p>
            <w:pPr>
              <w:spacing w:after="0"/>
              <w:rPr>
                <w:sz w:val="6"/>
                <w:szCs w:val="6"/>
                <w:color w:val="auto"/>
              </w:rPr>
            </w:pPr>
          </w:p>
        </w:tc>
        <w:tc>
          <w:tcPr>
            <w:tcW w:w="720" w:type="dxa"/>
            <w:vAlign w:val="bottom"/>
          </w:tcPr>
          <w:p>
            <w:pPr>
              <w:spacing w:after="0"/>
              <w:rPr>
                <w:sz w:val="6"/>
                <w:szCs w:val="6"/>
                <w:color w:val="auto"/>
              </w:rPr>
            </w:pPr>
          </w:p>
        </w:tc>
        <w:tc>
          <w:tcPr>
            <w:tcW w:w="28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600" w:type="dxa"/>
            <w:vAlign w:val="bottom"/>
          </w:tcPr>
          <w:p>
            <w:pPr>
              <w:spacing w:after="0"/>
              <w:rPr>
                <w:sz w:val="6"/>
                <w:szCs w:val="6"/>
                <w:color w:val="auto"/>
              </w:rPr>
            </w:pPr>
          </w:p>
        </w:tc>
        <w:tc>
          <w:tcPr>
            <w:tcW w:w="26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60" w:type="dxa"/>
            <w:vAlign w:val="bottom"/>
          </w:tcPr>
          <w:p>
            <w:pPr>
              <w:spacing w:after="0"/>
              <w:rPr>
                <w:sz w:val="3"/>
                <w:szCs w:val="3"/>
                <w:color w:val="auto"/>
              </w:rPr>
            </w:pPr>
          </w:p>
        </w:tc>
        <w:tc>
          <w:tcPr>
            <w:tcW w:w="720" w:type="dxa"/>
            <w:vAlign w:val="bottom"/>
          </w:tcPr>
          <w:p>
            <w:pPr>
              <w:spacing w:after="0"/>
              <w:rPr>
                <w:sz w:val="3"/>
                <w:szCs w:val="3"/>
                <w:color w:val="auto"/>
              </w:rPr>
            </w:pPr>
          </w:p>
        </w:tc>
        <w:tc>
          <w:tcPr>
            <w:tcW w:w="28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6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Code   V</w:t>
            </w:r>
          </w:p>
        </w:tc>
        <w:tc>
          <w:tcPr>
            <w:tcW w:w="66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Amount</w:t>
            </w:r>
          </w:p>
        </w:tc>
        <w:tc>
          <w:tcPr>
            <w:tcW w:w="120" w:type="dxa"/>
            <w:vAlign w:val="bottom"/>
          </w:tcPr>
          <w:p>
            <w:pPr>
              <w:spacing w:after="0"/>
              <w:rPr>
                <w:sz w:val="11"/>
                <w:szCs w:val="11"/>
                <w:color w:val="auto"/>
              </w:rPr>
            </w:pPr>
          </w:p>
        </w:tc>
        <w:tc>
          <w:tcPr>
            <w:tcW w:w="560" w:type="dxa"/>
            <w:vAlign w:val="bottom"/>
          </w:tcPr>
          <w:p>
            <w:pPr>
              <w:ind w:left="160"/>
              <w:spacing w:after="0"/>
              <w:rPr>
                <w:sz w:val="20"/>
                <w:szCs w:val="20"/>
                <w:color w:val="auto"/>
              </w:rPr>
            </w:pPr>
            <w:r>
              <w:rPr>
                <w:rFonts w:ascii="Arial" w:cs="Arial" w:eastAsia="Arial" w:hAnsi="Arial"/>
                <w:sz w:val="11"/>
                <w:szCs w:val="11"/>
                <w:b w:val="1"/>
                <w:bCs w:val="1"/>
                <w:color w:val="auto"/>
              </w:rPr>
              <w:t>(A) or</w:t>
            </w:r>
          </w:p>
        </w:tc>
        <w:tc>
          <w:tcPr>
            <w:tcW w:w="580" w:type="dxa"/>
            <w:vAlign w:val="bottom"/>
            <w:gridSpan w:val="2"/>
            <w:vMerge w:val="restart"/>
          </w:tcPr>
          <w:p>
            <w:pPr>
              <w:ind w:left="80"/>
              <w:spacing w:after="0"/>
              <w:rPr>
                <w:sz w:val="20"/>
                <w:szCs w:val="20"/>
                <w:color w:val="auto"/>
              </w:rPr>
            </w:pPr>
            <w:r>
              <w:rPr>
                <w:rFonts w:ascii="Arial" w:cs="Arial" w:eastAsia="Arial" w:hAnsi="Arial"/>
                <w:sz w:val="11"/>
                <w:szCs w:val="11"/>
                <w:b w:val="1"/>
                <w:bCs w:val="1"/>
                <w:color w:val="auto"/>
              </w:rPr>
              <w:t>Price</w:t>
            </w:r>
          </w:p>
        </w:tc>
        <w:tc>
          <w:tcPr>
            <w:tcW w:w="60" w:type="dxa"/>
            <w:vAlign w:val="bottom"/>
          </w:tcPr>
          <w:p>
            <w:pPr>
              <w:spacing w:after="0"/>
              <w:rPr>
                <w:sz w:val="11"/>
                <w:szCs w:val="11"/>
                <w:color w:val="auto"/>
              </w:rPr>
            </w:pPr>
          </w:p>
        </w:tc>
        <w:tc>
          <w:tcPr>
            <w:tcW w:w="122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68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760" w:type="dxa"/>
            <w:vAlign w:val="bottom"/>
          </w:tcPr>
          <w:p>
            <w:pPr>
              <w:spacing w:after="0"/>
              <w:rPr>
                <w:sz w:val="7"/>
                <w:szCs w:val="7"/>
                <w:color w:val="auto"/>
              </w:rPr>
            </w:pPr>
          </w:p>
        </w:tc>
        <w:tc>
          <w:tcPr>
            <w:tcW w:w="720" w:type="dxa"/>
            <w:vAlign w:val="bottom"/>
          </w:tcPr>
          <w:p>
            <w:pPr>
              <w:spacing w:after="0"/>
              <w:rPr>
                <w:sz w:val="7"/>
                <w:szCs w:val="7"/>
                <w:color w:val="auto"/>
              </w:rPr>
            </w:pPr>
          </w:p>
        </w:tc>
        <w:tc>
          <w:tcPr>
            <w:tcW w:w="280" w:type="dxa"/>
            <w:vAlign w:val="bottom"/>
          </w:tcPr>
          <w:p>
            <w:pPr>
              <w:spacing w:after="0"/>
              <w:rPr>
                <w:sz w:val="7"/>
                <w:szCs w:val="7"/>
                <w:color w:val="auto"/>
              </w:rPr>
            </w:pPr>
          </w:p>
        </w:tc>
        <w:tc>
          <w:tcPr>
            <w:tcW w:w="40" w:type="dxa"/>
            <w:vAlign w:val="bottom"/>
          </w:tcPr>
          <w:p>
            <w:pPr>
              <w:spacing w:after="0"/>
              <w:rPr>
                <w:sz w:val="7"/>
                <w:szCs w:val="7"/>
                <w:color w:val="auto"/>
              </w:rPr>
            </w:pPr>
          </w:p>
        </w:tc>
        <w:tc>
          <w:tcPr>
            <w:tcW w:w="740" w:type="dxa"/>
            <w:vAlign w:val="bottom"/>
            <w:vMerge w:val="continue"/>
          </w:tcPr>
          <w:p>
            <w:pPr>
              <w:spacing w:after="0"/>
              <w:rPr>
                <w:sz w:val="7"/>
                <w:szCs w:val="7"/>
                <w:color w:val="auto"/>
              </w:rPr>
            </w:pPr>
          </w:p>
        </w:tc>
        <w:tc>
          <w:tcPr>
            <w:tcW w:w="66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560" w:type="dxa"/>
            <w:vAlign w:val="bottom"/>
            <w:vMerge w:val="restart"/>
          </w:tcPr>
          <w:p>
            <w:pPr>
              <w:ind w:left="160"/>
              <w:spacing w:after="0"/>
              <w:rPr>
                <w:sz w:val="20"/>
                <w:szCs w:val="20"/>
                <w:color w:val="auto"/>
              </w:rPr>
            </w:pPr>
            <w:r>
              <w:rPr>
                <w:rFonts w:ascii="Arial" w:cs="Arial" w:eastAsia="Arial" w:hAnsi="Arial"/>
                <w:sz w:val="11"/>
                <w:szCs w:val="11"/>
                <w:b w:val="1"/>
                <w:bCs w:val="1"/>
                <w:color w:val="auto"/>
              </w:rPr>
              <w:t>(D)</w:t>
            </w:r>
          </w:p>
        </w:tc>
        <w:tc>
          <w:tcPr>
            <w:tcW w:w="580" w:type="dxa"/>
            <w:vAlign w:val="bottom"/>
            <w:gridSpan w:val="2"/>
            <w:vMerge w:val="continue"/>
          </w:tcPr>
          <w:p>
            <w:pPr>
              <w:spacing w:after="0"/>
              <w:rPr>
                <w:sz w:val="7"/>
                <w:szCs w:val="7"/>
                <w:color w:val="auto"/>
              </w:rPr>
            </w:pPr>
          </w:p>
        </w:tc>
        <w:tc>
          <w:tcPr>
            <w:tcW w:w="60" w:type="dxa"/>
            <w:vAlign w:val="bottom"/>
          </w:tcPr>
          <w:p>
            <w:pPr>
              <w:spacing w:after="0"/>
              <w:rPr>
                <w:sz w:val="7"/>
                <w:szCs w:val="7"/>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26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60" w:type="dxa"/>
            <w:vAlign w:val="bottom"/>
          </w:tcPr>
          <w:p>
            <w:pPr>
              <w:spacing w:after="0"/>
              <w:rPr>
                <w:sz w:val="5"/>
                <w:szCs w:val="5"/>
                <w:color w:val="auto"/>
              </w:rPr>
            </w:pPr>
          </w:p>
        </w:tc>
        <w:tc>
          <w:tcPr>
            <w:tcW w:w="720" w:type="dxa"/>
            <w:vAlign w:val="bottom"/>
          </w:tcPr>
          <w:p>
            <w:pPr>
              <w:spacing w:after="0"/>
              <w:rPr>
                <w:sz w:val="5"/>
                <w:szCs w:val="5"/>
                <w:color w:val="auto"/>
              </w:rPr>
            </w:pPr>
          </w:p>
        </w:tc>
        <w:tc>
          <w:tcPr>
            <w:tcW w:w="280" w:type="dxa"/>
            <w:vAlign w:val="bottom"/>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2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440" w:type="dxa"/>
            <w:vAlign w:val="bottom"/>
            <w:tcBorders>
              <w:bottom w:val="single" w:sz="8" w:color="2C2C2C"/>
            </w:tcBorders>
            <w:gridSpan w:val="2"/>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84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80" w:type="dxa"/>
            <w:vAlign w:val="bottom"/>
            <w:tcBorders>
              <w:bottom w:val="single" w:sz="8" w:color="2C2C2C"/>
            </w:tcBorders>
            <w:gridSpan w:val="3"/>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144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06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2"/>
          </w:tcPr>
          <w:p>
            <w:pPr>
              <w:ind w:left="900"/>
              <w:spacing w:after="0"/>
              <w:rPr>
                <w:sz w:val="20"/>
                <w:szCs w:val="20"/>
                <w:color w:val="auto"/>
              </w:rPr>
            </w:pPr>
            <w:r>
              <w:rPr>
                <w:rFonts w:ascii="Arial" w:cs="Arial" w:eastAsia="Arial" w:hAnsi="Arial"/>
                <w:sz w:val="17"/>
                <w:szCs w:val="17"/>
                <w:color w:val="0000FF"/>
              </w:rPr>
              <w:t>03/17/2021</w:t>
            </w:r>
          </w:p>
        </w:tc>
        <w:tc>
          <w:tcPr>
            <w:tcW w:w="72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F</w:t>
            </w:r>
          </w:p>
        </w:tc>
        <w:tc>
          <w:tcPr>
            <w:tcW w:w="780" w:type="dxa"/>
            <w:vAlign w:val="bottom"/>
            <w:tcBorders>
              <w:bottom w:val="single" w:sz="8" w:color="2C2C2C"/>
            </w:tcBorders>
            <w:gridSpan w:val="2"/>
          </w:tcPr>
          <w:p>
            <w:pPr>
              <w:ind w:left="160"/>
              <w:spacing w:after="0"/>
              <w:rPr>
                <w:sz w:val="20"/>
                <w:szCs w:val="20"/>
                <w:color w:val="auto"/>
              </w:rPr>
            </w:pPr>
            <w:r>
              <w:rPr>
                <w:rFonts w:ascii="Arial" w:cs="Arial" w:eastAsia="Arial" w:hAnsi="Arial"/>
                <w:sz w:val="17"/>
                <w:szCs w:val="17"/>
                <w:color w:val="0000FF"/>
                <w:w w:val="86"/>
              </w:rPr>
              <w:t>37,350</w:t>
            </w:r>
            <w:r>
              <w:rPr>
                <w:rFonts w:ascii="Arial" w:cs="Arial" w:eastAsia="Arial" w:hAnsi="Arial"/>
                <w:sz w:val="21"/>
                <w:szCs w:val="21"/>
                <w:color w:val="008000"/>
                <w:w w:val="86"/>
                <w:vertAlign w:val="superscript"/>
              </w:rPr>
              <w:t>(1)</w:t>
            </w:r>
          </w:p>
        </w:tc>
        <w:tc>
          <w:tcPr>
            <w:tcW w:w="560" w:type="dxa"/>
            <w:vAlign w:val="bottom"/>
            <w:tcBorders>
              <w:bottom w:val="single" w:sz="8" w:color="2C2C2C"/>
            </w:tcBorders>
          </w:tcPr>
          <w:p>
            <w:pPr>
              <w:ind w:left="280"/>
              <w:spacing w:after="0"/>
              <w:rPr>
                <w:sz w:val="20"/>
                <w:szCs w:val="20"/>
                <w:color w:val="auto"/>
              </w:rPr>
            </w:pPr>
            <w:r>
              <w:rPr>
                <w:rFonts w:ascii="Arial" w:cs="Arial" w:eastAsia="Arial" w:hAnsi="Arial"/>
                <w:sz w:val="17"/>
                <w:szCs w:val="17"/>
                <w:color w:val="0000FF"/>
              </w:rPr>
              <w:t>D</w:t>
            </w:r>
          </w:p>
        </w:tc>
        <w:tc>
          <w:tcPr>
            <w:tcW w:w="520" w:type="dxa"/>
            <w:vAlign w:val="bottom"/>
            <w:tcBorders>
              <w:bottom w:val="single" w:sz="8" w:color="2C2C2C"/>
            </w:tcBorders>
          </w:tcPr>
          <w:p>
            <w:pPr>
              <w:ind w:left="140"/>
              <w:spacing w:after="0"/>
              <w:rPr>
                <w:sz w:val="20"/>
                <w:szCs w:val="20"/>
                <w:color w:val="auto"/>
              </w:rPr>
            </w:pPr>
            <w:r>
              <w:rPr>
                <w:rFonts w:ascii="Arial" w:cs="Arial" w:eastAsia="Arial" w:hAnsi="Arial"/>
                <w:sz w:val="17"/>
                <w:szCs w:val="17"/>
                <w:color w:val="auto"/>
                <w:w w:val="84"/>
              </w:rPr>
              <w:t>$</w:t>
            </w:r>
            <w:r>
              <w:rPr>
                <w:rFonts w:ascii="Arial" w:cs="Arial" w:eastAsia="Arial" w:hAnsi="Arial"/>
                <w:sz w:val="17"/>
                <w:szCs w:val="17"/>
                <w:color w:val="0000FF"/>
                <w:w w:val="84"/>
              </w:rPr>
              <w:t>3.22</w:t>
            </w:r>
          </w:p>
        </w:tc>
        <w:tc>
          <w:tcPr>
            <w:tcW w:w="6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ind w:left="300"/>
              <w:spacing w:after="0"/>
              <w:rPr>
                <w:sz w:val="20"/>
                <w:szCs w:val="20"/>
                <w:color w:val="auto"/>
              </w:rPr>
            </w:pPr>
            <w:r>
              <w:rPr>
                <w:rFonts w:ascii="Arial" w:cs="Arial" w:eastAsia="Arial" w:hAnsi="Arial"/>
                <w:sz w:val="17"/>
                <w:szCs w:val="17"/>
                <w:color w:val="0000FF"/>
              </w:rPr>
              <w:t>5,755,719</w:t>
            </w:r>
          </w:p>
        </w:tc>
        <w:tc>
          <w:tcPr>
            <w:tcW w:w="2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20" w:type="dxa"/>
            <w:vAlign w:val="bottom"/>
            <w:tcBorders>
              <w:bottom w:val="single" w:sz="8" w:color="2C2C2C"/>
            </w:tcBorders>
          </w:tcPr>
          <w:p>
            <w:pPr>
              <w:spacing w:after="0"/>
              <w:rPr>
                <w:sz w:val="24"/>
                <w:szCs w:val="24"/>
                <w:color w:val="auto"/>
              </w:rPr>
            </w:pPr>
          </w:p>
        </w:tc>
        <w:tc>
          <w:tcPr>
            <w:tcW w:w="144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06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2"/>
          </w:tcPr>
          <w:p>
            <w:pPr>
              <w:ind w:left="900"/>
              <w:spacing w:after="0"/>
              <w:rPr>
                <w:sz w:val="20"/>
                <w:szCs w:val="20"/>
                <w:color w:val="auto"/>
              </w:rPr>
            </w:pPr>
            <w:r>
              <w:rPr>
                <w:rFonts w:ascii="Arial" w:cs="Arial" w:eastAsia="Arial" w:hAnsi="Arial"/>
                <w:sz w:val="17"/>
                <w:szCs w:val="17"/>
                <w:color w:val="0000FF"/>
              </w:rPr>
              <w:t>03/17/2021</w:t>
            </w:r>
          </w:p>
        </w:tc>
        <w:tc>
          <w:tcPr>
            <w:tcW w:w="72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A</w:t>
            </w:r>
          </w:p>
        </w:tc>
        <w:tc>
          <w:tcPr>
            <w:tcW w:w="780" w:type="dxa"/>
            <w:vAlign w:val="bottom"/>
            <w:tcBorders>
              <w:bottom w:val="single" w:sz="8" w:color="2C2C2C"/>
            </w:tcBorders>
            <w:gridSpan w:val="2"/>
          </w:tcPr>
          <w:p>
            <w:pPr>
              <w:ind w:left="160"/>
              <w:spacing w:after="0"/>
              <w:rPr>
                <w:sz w:val="20"/>
                <w:szCs w:val="20"/>
                <w:color w:val="auto"/>
              </w:rPr>
            </w:pPr>
            <w:r>
              <w:rPr>
                <w:rFonts w:ascii="Arial" w:cs="Arial" w:eastAsia="Arial" w:hAnsi="Arial"/>
                <w:sz w:val="17"/>
                <w:szCs w:val="17"/>
                <w:color w:val="0000FF"/>
                <w:w w:val="86"/>
              </w:rPr>
              <w:t>12,000</w:t>
            </w:r>
            <w:r>
              <w:rPr>
                <w:rFonts w:ascii="Arial" w:cs="Arial" w:eastAsia="Arial" w:hAnsi="Arial"/>
                <w:sz w:val="21"/>
                <w:szCs w:val="21"/>
                <w:color w:val="008000"/>
                <w:w w:val="86"/>
                <w:vertAlign w:val="superscript"/>
              </w:rPr>
              <w:t>(2)</w:t>
            </w:r>
          </w:p>
        </w:tc>
        <w:tc>
          <w:tcPr>
            <w:tcW w:w="560" w:type="dxa"/>
            <w:vAlign w:val="bottom"/>
            <w:tcBorders>
              <w:bottom w:val="single" w:sz="8" w:color="2C2C2C"/>
            </w:tcBorders>
          </w:tcPr>
          <w:p>
            <w:pPr>
              <w:ind w:left="280"/>
              <w:spacing w:after="0"/>
              <w:rPr>
                <w:sz w:val="20"/>
                <w:szCs w:val="20"/>
                <w:color w:val="auto"/>
              </w:rPr>
            </w:pPr>
            <w:r>
              <w:rPr>
                <w:rFonts w:ascii="Arial" w:cs="Arial" w:eastAsia="Arial" w:hAnsi="Arial"/>
                <w:sz w:val="17"/>
                <w:szCs w:val="17"/>
                <w:color w:val="0000FF"/>
              </w:rPr>
              <w:t>A</w:t>
            </w:r>
          </w:p>
        </w:tc>
        <w:tc>
          <w:tcPr>
            <w:tcW w:w="520" w:type="dxa"/>
            <w:vAlign w:val="bottom"/>
            <w:tcBorders>
              <w:bottom w:val="single" w:sz="8" w:color="2C2C2C"/>
            </w:tcBorders>
          </w:tcPr>
          <w:p>
            <w:pPr>
              <w:ind w:left="140"/>
              <w:spacing w:after="0"/>
              <w:rPr>
                <w:sz w:val="20"/>
                <w:szCs w:val="20"/>
                <w:color w:val="auto"/>
              </w:rPr>
            </w:pPr>
            <w:r>
              <w:rPr>
                <w:rFonts w:ascii="Arial" w:cs="Arial" w:eastAsia="Arial" w:hAnsi="Arial"/>
                <w:sz w:val="17"/>
                <w:szCs w:val="17"/>
                <w:color w:val="auto"/>
                <w:w w:val="84"/>
              </w:rPr>
              <w:t>$</w:t>
            </w:r>
            <w:r>
              <w:rPr>
                <w:rFonts w:ascii="Arial" w:cs="Arial" w:eastAsia="Arial" w:hAnsi="Arial"/>
                <w:sz w:val="17"/>
                <w:szCs w:val="17"/>
                <w:color w:val="0000FF"/>
                <w:w w:val="84"/>
              </w:rPr>
              <w:t>3.22</w:t>
            </w:r>
          </w:p>
        </w:tc>
        <w:tc>
          <w:tcPr>
            <w:tcW w:w="6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ind w:left="300"/>
              <w:spacing w:after="0"/>
              <w:rPr>
                <w:sz w:val="20"/>
                <w:szCs w:val="20"/>
                <w:color w:val="auto"/>
              </w:rPr>
            </w:pPr>
            <w:r>
              <w:rPr>
                <w:rFonts w:ascii="Arial" w:cs="Arial" w:eastAsia="Arial" w:hAnsi="Arial"/>
                <w:sz w:val="17"/>
                <w:szCs w:val="17"/>
                <w:color w:val="0000FF"/>
              </w:rPr>
              <w:t>5,767,719</w:t>
            </w:r>
          </w:p>
        </w:tc>
        <w:tc>
          <w:tcPr>
            <w:tcW w:w="2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6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3"/>
          </w:tcPr>
          <w:p>
            <w:pPr>
              <w:ind w:left="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26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54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gridSpan w:val="2"/>
          </w:tcPr>
          <w:p>
            <w:pPr>
              <w:spacing w:after="0"/>
              <w:rPr>
                <w:sz w:val="3"/>
                <w:szCs w:val="3"/>
                <w:color w:val="auto"/>
              </w:rPr>
            </w:pPr>
          </w:p>
        </w:tc>
        <w:tc>
          <w:tcPr>
            <w:tcW w:w="1440" w:type="dxa"/>
            <w:vAlign w:val="bottom"/>
            <w:tcBorders>
              <w:bottom w:val="single" w:sz="8" w:color="2C2C2C"/>
            </w:tcBorders>
            <w:gridSpan w:val="3"/>
          </w:tcPr>
          <w:p>
            <w:pPr>
              <w:spacing w:after="0"/>
              <w:rPr>
                <w:sz w:val="3"/>
                <w:szCs w:val="3"/>
                <w:color w:val="auto"/>
              </w:rPr>
            </w:pPr>
          </w:p>
        </w:tc>
        <w:tc>
          <w:tcPr>
            <w:tcW w:w="1200" w:type="dxa"/>
            <w:vAlign w:val="bottom"/>
            <w:tcBorders>
              <w:bottom w:val="single" w:sz="8" w:color="2C2C2C"/>
            </w:tcBorders>
            <w:gridSpan w:val="3"/>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3.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4.</w:t>
            </w:r>
          </w:p>
        </w:tc>
        <w:tc>
          <w:tcPr>
            <w:tcW w:w="1000" w:type="dxa"/>
            <w:vAlign w:val="bottom"/>
            <w:gridSpan w:val="2"/>
          </w:tcPr>
          <w:p>
            <w:pPr>
              <w:ind w:left="120"/>
              <w:spacing w:after="0"/>
              <w:rPr>
                <w:sz w:val="20"/>
                <w:szCs w:val="20"/>
                <w:color w:val="auto"/>
              </w:rPr>
            </w:pPr>
            <w:r>
              <w:rPr>
                <w:rFonts w:ascii="Arial" w:cs="Arial" w:eastAsia="Arial" w:hAnsi="Arial"/>
                <w:sz w:val="11"/>
                <w:szCs w:val="11"/>
                <w:b w:val="1"/>
                <w:bCs w:val="1"/>
                <w:color w:val="auto"/>
              </w:rPr>
              <w:t>5. Number of</w:t>
            </w:r>
          </w:p>
        </w:tc>
        <w:tc>
          <w:tcPr>
            <w:tcW w:w="1440" w:type="dxa"/>
            <w:vAlign w:val="bottom"/>
            <w:gridSpan w:val="3"/>
          </w:tcPr>
          <w:p>
            <w:pPr>
              <w:ind w:left="20"/>
              <w:spacing w:after="0"/>
              <w:rPr>
                <w:sz w:val="20"/>
                <w:szCs w:val="20"/>
                <w:color w:val="auto"/>
              </w:rPr>
            </w:pPr>
            <w:r>
              <w:rPr>
                <w:rFonts w:ascii="Arial" w:cs="Arial" w:eastAsia="Arial" w:hAnsi="Arial"/>
                <w:sz w:val="11"/>
                <w:szCs w:val="11"/>
                <w:b w:val="1"/>
                <w:bCs w:val="1"/>
                <w:color w:val="auto"/>
              </w:rPr>
              <w:t>6. Date Exercisable and</w:t>
            </w:r>
          </w:p>
        </w:tc>
        <w:tc>
          <w:tcPr>
            <w:tcW w:w="1260" w:type="dxa"/>
            <w:vAlign w:val="bottom"/>
            <w:gridSpan w:val="4"/>
          </w:tcPr>
          <w:p>
            <w:pPr>
              <w:ind w:left="80"/>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8. Price of</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Transaction</w:t>
            </w:r>
          </w:p>
        </w:tc>
        <w:tc>
          <w:tcPr>
            <w:tcW w:w="720" w:type="dxa"/>
            <w:vAlign w:val="bottom"/>
          </w:tcPr>
          <w:p>
            <w:pPr>
              <w:ind w:left="120"/>
              <w:spacing w:after="0"/>
              <w:rPr>
                <w:sz w:val="20"/>
                <w:szCs w:val="20"/>
                <w:color w:val="auto"/>
              </w:rPr>
            </w:pPr>
            <w:r>
              <w:rPr>
                <w:rFonts w:ascii="Arial" w:cs="Arial" w:eastAsia="Arial" w:hAnsi="Arial"/>
                <w:sz w:val="11"/>
                <w:szCs w:val="11"/>
                <w:b w:val="1"/>
                <w:bCs w:val="1"/>
                <w:color w:val="auto"/>
              </w:rPr>
              <w:t>Derivative</w:t>
            </w:r>
          </w:p>
        </w:tc>
        <w:tc>
          <w:tcPr>
            <w:tcW w:w="280" w:type="dxa"/>
            <w:vAlign w:val="bottom"/>
          </w:tcPr>
          <w:p>
            <w:pPr>
              <w:spacing w:after="0"/>
              <w:rPr>
                <w:sz w:val="11"/>
                <w:szCs w:val="11"/>
                <w:color w:val="auto"/>
              </w:rPr>
            </w:pPr>
          </w:p>
        </w:tc>
        <w:tc>
          <w:tcPr>
            <w:tcW w:w="1440" w:type="dxa"/>
            <w:vAlign w:val="bottom"/>
            <w:gridSpan w:val="3"/>
          </w:tcPr>
          <w:p>
            <w:pPr>
              <w:ind w:left="20"/>
              <w:spacing w:after="0"/>
              <w:rPr>
                <w:sz w:val="20"/>
                <w:szCs w:val="20"/>
                <w:color w:val="auto"/>
              </w:rPr>
            </w:pPr>
            <w:r>
              <w:rPr>
                <w:rFonts w:ascii="Arial" w:cs="Arial" w:eastAsia="Arial" w:hAnsi="Arial"/>
                <w:sz w:val="11"/>
                <w:szCs w:val="11"/>
                <w:b w:val="1"/>
                <w:bCs w:val="1"/>
                <w:color w:val="auto"/>
              </w:rPr>
              <w:t>Expiration Date</w:t>
            </w:r>
          </w:p>
        </w:tc>
        <w:tc>
          <w:tcPr>
            <w:tcW w:w="1260" w:type="dxa"/>
            <w:vAlign w:val="bottom"/>
            <w:gridSpan w:val="4"/>
          </w:tcPr>
          <w:p>
            <w:pPr>
              <w:ind w:left="80"/>
              <w:spacing w:after="0"/>
              <w:rPr>
                <w:sz w:val="20"/>
                <w:szCs w:val="20"/>
                <w:color w:val="auto"/>
              </w:rPr>
            </w:pPr>
            <w:r>
              <w:rPr>
                <w:rFonts w:ascii="Arial" w:cs="Arial" w:eastAsia="Arial" w:hAnsi="Arial"/>
                <w:sz w:val="11"/>
                <w:szCs w:val="11"/>
                <w:b w:val="1"/>
                <w:bCs w:val="1"/>
                <w:color w:val="auto"/>
              </w:rPr>
              <w:t>of Securities</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Derivative</w:t>
            </w:r>
          </w:p>
        </w:tc>
        <w:tc>
          <w:tcPr>
            <w:tcW w:w="600" w:type="dxa"/>
            <w:vAlign w:val="bottom"/>
          </w:tcPr>
          <w:p>
            <w:pPr>
              <w:ind w:left="20"/>
              <w:spacing w:after="0"/>
              <w:rPr>
                <w:sz w:val="20"/>
                <w:szCs w:val="20"/>
                <w:color w:val="auto"/>
              </w:rPr>
            </w:pPr>
            <w:r>
              <w:rPr>
                <w:rFonts w:ascii="Arial" w:cs="Arial" w:eastAsia="Arial" w:hAnsi="Arial"/>
                <w:sz w:val="11"/>
                <w:szCs w:val="11"/>
                <w:b w:val="1"/>
                <w:bCs w:val="1"/>
                <w:color w:val="auto"/>
              </w:rPr>
              <w:t>derivative</w:t>
            </w:r>
          </w:p>
        </w:tc>
        <w:tc>
          <w:tcPr>
            <w:tcW w:w="260" w:type="dxa"/>
            <w:vAlign w:val="bottom"/>
          </w:tcPr>
          <w:p>
            <w:pPr>
              <w:spacing w:after="0"/>
              <w:rPr>
                <w:sz w:val="11"/>
                <w:szCs w:val="11"/>
                <w:color w:val="auto"/>
              </w:rPr>
            </w:pPr>
          </w:p>
        </w:tc>
        <w:tc>
          <w:tcPr>
            <w:tcW w:w="1480" w:type="dxa"/>
            <w:vAlign w:val="bottom"/>
            <w:tcBorders>
              <w:right w:val="single" w:sz="8" w:color="2C2C2C"/>
            </w:tcBorders>
            <w:gridSpan w:val="4"/>
          </w:tcPr>
          <w:p>
            <w:pPr>
              <w:ind w:left="8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Code (Instr.</w:t>
            </w:r>
          </w:p>
        </w:tc>
        <w:tc>
          <w:tcPr>
            <w:tcW w:w="720" w:type="dxa"/>
            <w:vAlign w:val="bottom"/>
          </w:tcPr>
          <w:p>
            <w:pPr>
              <w:ind w:left="120"/>
              <w:spacing w:after="0"/>
              <w:rPr>
                <w:sz w:val="20"/>
                <w:szCs w:val="20"/>
                <w:color w:val="auto"/>
              </w:rPr>
            </w:pPr>
            <w:r>
              <w:rPr>
                <w:rFonts w:ascii="Arial" w:cs="Arial" w:eastAsia="Arial" w:hAnsi="Arial"/>
                <w:sz w:val="11"/>
                <w:szCs w:val="11"/>
                <w:b w:val="1"/>
                <w:bCs w:val="1"/>
                <w:color w:val="auto"/>
              </w:rPr>
              <w:t>Securities</w:t>
            </w:r>
          </w:p>
        </w:tc>
        <w:tc>
          <w:tcPr>
            <w:tcW w:w="280" w:type="dxa"/>
            <w:vAlign w:val="bottom"/>
          </w:tcPr>
          <w:p>
            <w:pPr>
              <w:spacing w:after="0"/>
              <w:rPr>
                <w:sz w:val="11"/>
                <w:szCs w:val="11"/>
                <w:color w:val="auto"/>
              </w:rPr>
            </w:pPr>
          </w:p>
        </w:tc>
        <w:tc>
          <w:tcPr>
            <w:tcW w:w="1440" w:type="dxa"/>
            <w:vAlign w:val="bottom"/>
            <w:gridSpan w:val="3"/>
          </w:tcPr>
          <w:p>
            <w:pPr>
              <w:ind w:left="20"/>
              <w:spacing w:after="0"/>
              <w:rPr>
                <w:sz w:val="20"/>
                <w:szCs w:val="20"/>
                <w:color w:val="auto"/>
              </w:rPr>
            </w:pPr>
            <w:r>
              <w:rPr>
                <w:rFonts w:ascii="Arial" w:cs="Arial" w:eastAsia="Arial" w:hAnsi="Arial"/>
                <w:sz w:val="11"/>
                <w:szCs w:val="11"/>
                <w:b w:val="1"/>
                <w:bCs w:val="1"/>
                <w:color w:val="auto"/>
              </w:rPr>
              <w:t>(Month/Day/Year)</w:t>
            </w:r>
          </w:p>
        </w:tc>
        <w:tc>
          <w:tcPr>
            <w:tcW w:w="680" w:type="dxa"/>
            <w:vAlign w:val="bottom"/>
            <w:gridSpan w:val="2"/>
          </w:tcPr>
          <w:p>
            <w:pPr>
              <w:ind w:left="80"/>
              <w:spacing w:after="0"/>
              <w:rPr>
                <w:sz w:val="20"/>
                <w:szCs w:val="20"/>
                <w:color w:val="auto"/>
              </w:rPr>
            </w:pPr>
            <w:r>
              <w:rPr>
                <w:rFonts w:ascii="Arial" w:cs="Arial" w:eastAsia="Arial" w:hAnsi="Arial"/>
                <w:sz w:val="11"/>
                <w:szCs w:val="11"/>
                <w:b w:val="1"/>
                <w:bCs w:val="1"/>
                <w:color w:val="auto"/>
              </w:rPr>
              <w:t>Underlying</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Security</w:t>
            </w:r>
          </w:p>
        </w:tc>
        <w:tc>
          <w:tcPr>
            <w:tcW w:w="600" w:type="dxa"/>
            <w:vAlign w:val="bottom"/>
          </w:tcPr>
          <w:p>
            <w:pPr>
              <w:ind w:left="20"/>
              <w:spacing w:after="0"/>
              <w:rPr>
                <w:sz w:val="20"/>
                <w:szCs w:val="20"/>
                <w:color w:val="auto"/>
              </w:rPr>
            </w:pPr>
            <w:r>
              <w:rPr>
                <w:rFonts w:ascii="Arial" w:cs="Arial" w:eastAsia="Arial" w:hAnsi="Arial"/>
                <w:sz w:val="11"/>
                <w:szCs w:val="11"/>
                <w:b w:val="1"/>
                <w:bCs w:val="1"/>
                <w:color w:val="auto"/>
              </w:rPr>
              <w:t>Securities</w:t>
            </w:r>
          </w:p>
        </w:tc>
        <w:tc>
          <w:tcPr>
            <w:tcW w:w="26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Form:</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1"/>
                <w:szCs w:val="11"/>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8)</w:t>
            </w:r>
          </w:p>
        </w:tc>
        <w:tc>
          <w:tcPr>
            <w:tcW w:w="1000" w:type="dxa"/>
            <w:vAlign w:val="bottom"/>
            <w:gridSpan w:val="2"/>
          </w:tcPr>
          <w:p>
            <w:pPr>
              <w:ind w:left="120"/>
              <w:spacing w:after="0"/>
              <w:rPr>
                <w:sz w:val="20"/>
                <w:szCs w:val="20"/>
                <w:color w:val="auto"/>
              </w:rPr>
            </w:pPr>
            <w:r>
              <w:rPr>
                <w:rFonts w:ascii="Arial" w:cs="Arial" w:eastAsia="Arial" w:hAnsi="Arial"/>
                <w:sz w:val="11"/>
                <w:szCs w:val="11"/>
                <w:b w:val="1"/>
                <w:bCs w:val="1"/>
                <w:color w:val="auto"/>
              </w:rPr>
              <w:t>Acquired (A)</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60" w:type="dxa"/>
            <w:vAlign w:val="bottom"/>
            <w:gridSpan w:val="4"/>
          </w:tcPr>
          <w:p>
            <w:pPr>
              <w:ind w:left="80"/>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(Instr. 5)</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Beneficially</w:t>
            </w: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Direct (D)</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2"/>
          </w:tcPr>
          <w:p>
            <w:pPr>
              <w:ind w:left="120"/>
              <w:spacing w:after="0"/>
              <w:rPr>
                <w:sz w:val="20"/>
                <w:szCs w:val="20"/>
                <w:color w:val="auto"/>
              </w:rPr>
            </w:pPr>
            <w:r>
              <w:rPr>
                <w:rFonts w:ascii="Arial" w:cs="Arial" w:eastAsia="Arial" w:hAnsi="Arial"/>
                <w:sz w:val="11"/>
                <w:szCs w:val="11"/>
                <w:b w:val="1"/>
                <w:bCs w:val="1"/>
                <w:color w:val="auto"/>
              </w:rPr>
              <w:t>or Disposed</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60" w:type="dxa"/>
            <w:vAlign w:val="bottom"/>
            <w:gridSpan w:val="4"/>
          </w:tcPr>
          <w:p>
            <w:pPr>
              <w:ind w:left="80"/>
              <w:spacing w:after="0"/>
              <w:rPr>
                <w:sz w:val="20"/>
                <w:szCs w:val="20"/>
                <w:color w:val="auto"/>
              </w:rPr>
            </w:pPr>
            <w:r>
              <w:rPr>
                <w:rFonts w:ascii="Arial" w:cs="Arial" w:eastAsia="Arial" w:hAnsi="Arial"/>
                <w:sz w:val="11"/>
                <w:szCs w:val="11"/>
                <w:b w:val="1"/>
                <w:bCs w:val="1"/>
                <w:color w:val="auto"/>
              </w:rPr>
              <w:t>(Instr. 3 and 4)</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ind w:left="20"/>
              <w:spacing w:after="0"/>
              <w:rPr>
                <w:sz w:val="20"/>
                <w:szCs w:val="20"/>
                <w:color w:val="auto"/>
              </w:rPr>
            </w:pPr>
            <w:r>
              <w:rPr>
                <w:rFonts w:ascii="Arial" w:cs="Arial" w:eastAsia="Arial" w:hAnsi="Arial"/>
                <w:sz w:val="11"/>
                <w:szCs w:val="11"/>
                <w:b w:val="1"/>
                <w:bCs w:val="1"/>
                <w:color w:val="auto"/>
              </w:rPr>
              <w:t>Owned</w:t>
            </w:r>
          </w:p>
        </w:tc>
        <w:tc>
          <w:tcPr>
            <w:tcW w:w="26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or Indirect</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2"/>
          </w:tcPr>
          <w:p>
            <w:pPr>
              <w:ind w:left="120"/>
              <w:spacing w:after="0"/>
              <w:rPr>
                <w:sz w:val="20"/>
                <w:szCs w:val="20"/>
                <w:color w:val="auto"/>
              </w:rPr>
            </w:pPr>
            <w:r>
              <w:rPr>
                <w:rFonts w:ascii="Arial" w:cs="Arial" w:eastAsia="Arial" w:hAnsi="Arial"/>
                <w:sz w:val="11"/>
                <w:szCs w:val="11"/>
                <w:b w:val="1"/>
                <w:bCs w:val="1"/>
                <w:color w:val="auto"/>
              </w:rPr>
              <w:t>of (D) (Instr. 3,</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ind w:left="20"/>
              <w:spacing w:after="0"/>
              <w:rPr>
                <w:sz w:val="20"/>
                <w:szCs w:val="20"/>
                <w:color w:val="auto"/>
              </w:rPr>
            </w:pPr>
            <w:r>
              <w:rPr>
                <w:rFonts w:ascii="Arial" w:cs="Arial" w:eastAsia="Arial" w:hAnsi="Arial"/>
                <w:sz w:val="11"/>
                <w:szCs w:val="11"/>
                <w:b w:val="1"/>
                <w:bCs w:val="1"/>
                <w:color w:val="auto"/>
              </w:rPr>
              <w:t>Following</w:t>
            </w:r>
          </w:p>
        </w:tc>
        <w:tc>
          <w:tcPr>
            <w:tcW w:w="26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w w:val="98"/>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ind w:left="120"/>
              <w:spacing w:after="0"/>
              <w:rPr>
                <w:sz w:val="20"/>
                <w:szCs w:val="20"/>
                <w:color w:val="auto"/>
              </w:rPr>
            </w:pPr>
            <w:r>
              <w:rPr>
                <w:rFonts w:ascii="Arial" w:cs="Arial" w:eastAsia="Arial" w:hAnsi="Arial"/>
                <w:sz w:val="11"/>
                <w:szCs w:val="11"/>
                <w:b w:val="1"/>
                <w:bCs w:val="1"/>
                <w:color w:val="auto"/>
              </w:rPr>
              <w:t>4 and 5)</w:t>
            </w: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ind w:left="20"/>
              <w:spacing w:after="0"/>
              <w:rPr>
                <w:sz w:val="20"/>
                <w:szCs w:val="20"/>
                <w:color w:val="auto"/>
              </w:rPr>
            </w:pPr>
            <w:r>
              <w:rPr>
                <w:rFonts w:ascii="Arial" w:cs="Arial" w:eastAsia="Arial" w:hAnsi="Arial"/>
                <w:sz w:val="11"/>
                <w:szCs w:val="11"/>
                <w:b w:val="1"/>
                <w:bCs w:val="1"/>
                <w:color w:val="auto"/>
              </w:rPr>
              <w:t>Reported</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620" w:type="dxa"/>
            <w:vAlign w:val="bottom"/>
          </w:tcPr>
          <w:p>
            <w:pPr>
              <w:spacing w:after="0"/>
              <w:rPr>
                <w:sz w:val="6"/>
                <w:szCs w:val="6"/>
                <w:color w:val="auto"/>
              </w:rPr>
            </w:pPr>
          </w:p>
        </w:tc>
        <w:tc>
          <w:tcPr>
            <w:tcW w:w="86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Transaction(s)</w:t>
            </w: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60" w:type="dxa"/>
            <w:vAlign w:val="bottom"/>
          </w:tcPr>
          <w:p>
            <w:pPr>
              <w:spacing w:after="0"/>
              <w:rPr>
                <w:sz w:val="3"/>
                <w:szCs w:val="3"/>
                <w:color w:val="auto"/>
              </w:rPr>
            </w:pPr>
          </w:p>
        </w:tc>
        <w:tc>
          <w:tcPr>
            <w:tcW w:w="720" w:type="dxa"/>
            <w:vAlign w:val="bottom"/>
          </w:tcPr>
          <w:p>
            <w:pPr>
              <w:spacing w:after="0"/>
              <w:rPr>
                <w:sz w:val="3"/>
                <w:szCs w:val="3"/>
                <w:color w:val="auto"/>
              </w:rPr>
            </w:pPr>
          </w:p>
        </w:tc>
        <w:tc>
          <w:tcPr>
            <w:tcW w:w="28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6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gridSpan w:val="2"/>
          </w:tcPr>
          <w:p>
            <w:pPr>
              <w:spacing w:after="0"/>
              <w:rPr>
                <w:sz w:val="20"/>
                <w:szCs w:val="20"/>
                <w:color w:val="auto"/>
              </w:rPr>
            </w:pPr>
            <w:r>
              <w:rPr>
                <w:rFonts w:ascii="Arial" w:cs="Arial" w:eastAsia="Arial" w:hAnsi="Arial"/>
                <w:sz w:val="11"/>
                <w:szCs w:val="11"/>
                <w:b w:val="1"/>
                <w:bCs w:val="1"/>
                <w:color w:val="auto"/>
              </w:rPr>
              <w:t>Amount</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ind w:left="20"/>
              <w:spacing w:after="0"/>
              <w:rPr>
                <w:sz w:val="20"/>
                <w:szCs w:val="20"/>
                <w:color w:val="auto"/>
              </w:rPr>
            </w:pPr>
            <w:r>
              <w:rPr>
                <w:rFonts w:ascii="Arial" w:cs="Arial" w:eastAsia="Arial" w:hAnsi="Arial"/>
                <w:sz w:val="11"/>
                <w:szCs w:val="11"/>
                <w:b w:val="1"/>
                <w:bCs w:val="1"/>
                <w:color w:val="auto"/>
              </w:rPr>
              <w:t>(Instr. 4)</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gridSpan w:val="2"/>
          </w:tcPr>
          <w:p>
            <w:pPr>
              <w:spacing w:after="0"/>
              <w:rPr>
                <w:sz w:val="20"/>
                <w:szCs w:val="20"/>
                <w:color w:val="auto"/>
              </w:rPr>
            </w:pPr>
            <w:r>
              <w:rPr>
                <w:rFonts w:ascii="Arial" w:cs="Arial" w:eastAsia="Arial" w:hAnsi="Arial"/>
                <w:sz w:val="11"/>
                <w:szCs w:val="11"/>
                <w:b w:val="1"/>
                <w:bCs w:val="1"/>
                <w:color w:val="auto"/>
              </w:rPr>
              <w:t>or</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gridSpan w:val="2"/>
          </w:tcPr>
          <w:p>
            <w:pPr>
              <w:spacing w:after="0"/>
              <w:rPr>
                <w:sz w:val="20"/>
                <w:szCs w:val="20"/>
                <w:color w:val="auto"/>
              </w:rPr>
            </w:pPr>
            <w:r>
              <w:rPr>
                <w:rFonts w:ascii="Arial" w:cs="Arial" w:eastAsia="Arial" w:hAnsi="Arial"/>
                <w:sz w:val="11"/>
                <w:szCs w:val="11"/>
                <w:b w:val="1"/>
                <w:bCs w:val="1"/>
                <w:color w:val="auto"/>
              </w:rPr>
              <w:t>Number</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gridSpan w:val="2"/>
          </w:tcPr>
          <w:p>
            <w:pPr>
              <w:ind w:left="20"/>
              <w:spacing w:after="0"/>
              <w:rPr>
                <w:sz w:val="20"/>
                <w:szCs w:val="20"/>
                <w:color w:val="auto"/>
              </w:rPr>
            </w:pPr>
            <w:r>
              <w:rPr>
                <w:rFonts w:ascii="Arial" w:cs="Arial" w:eastAsia="Arial" w:hAnsi="Arial"/>
                <w:sz w:val="11"/>
                <w:szCs w:val="11"/>
                <w:b w:val="1"/>
                <w:bCs w:val="1"/>
                <w:color w:val="auto"/>
              </w:rPr>
              <w:t>Date</w:t>
            </w:r>
          </w:p>
        </w:tc>
        <w:tc>
          <w:tcPr>
            <w:tcW w:w="660" w:type="dxa"/>
            <w:vAlign w:val="bottom"/>
          </w:tcPr>
          <w:p>
            <w:pPr>
              <w:ind w:left="20"/>
              <w:spacing w:after="0"/>
              <w:rPr>
                <w:sz w:val="20"/>
                <w:szCs w:val="20"/>
                <w:color w:val="auto"/>
              </w:rPr>
            </w:pPr>
            <w:r>
              <w:rPr>
                <w:rFonts w:ascii="Arial" w:cs="Arial" w:eastAsia="Arial" w:hAnsi="Arial"/>
                <w:sz w:val="11"/>
                <w:szCs w:val="11"/>
                <w:b w:val="1"/>
                <w:bCs w:val="1"/>
                <w:color w:val="auto"/>
              </w:rPr>
              <w:t>Expiration</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gridSpan w:val="2"/>
          </w:tcPr>
          <w:p>
            <w:pPr>
              <w:spacing w:after="0"/>
              <w:rPr>
                <w:sz w:val="20"/>
                <w:szCs w:val="20"/>
                <w:color w:val="auto"/>
              </w:rPr>
            </w:pPr>
            <w:r>
              <w:rPr>
                <w:rFonts w:ascii="Arial" w:cs="Arial" w:eastAsia="Arial" w:hAnsi="Arial"/>
                <w:sz w:val="11"/>
                <w:szCs w:val="11"/>
                <w:b w:val="1"/>
                <w:bCs w:val="1"/>
                <w:color w:val="auto"/>
              </w:rPr>
              <w:t>of</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Code  V</w:t>
            </w:r>
          </w:p>
        </w:tc>
        <w:tc>
          <w:tcPr>
            <w:tcW w:w="720" w:type="dxa"/>
            <w:vAlign w:val="bottom"/>
          </w:tcPr>
          <w:p>
            <w:pPr>
              <w:ind w:left="120"/>
              <w:spacing w:after="0"/>
              <w:rPr>
                <w:sz w:val="20"/>
                <w:szCs w:val="20"/>
                <w:color w:val="auto"/>
              </w:rPr>
            </w:pPr>
            <w:r>
              <w:rPr>
                <w:rFonts w:ascii="Arial" w:cs="Arial" w:eastAsia="Arial" w:hAnsi="Arial"/>
                <w:sz w:val="11"/>
                <w:szCs w:val="11"/>
                <w:b w:val="1"/>
                <w:bCs w:val="1"/>
                <w:color w:val="auto"/>
              </w:rPr>
              <w:t>(A)</w:t>
            </w:r>
          </w:p>
        </w:tc>
        <w:tc>
          <w:tcPr>
            <w:tcW w:w="280" w:type="dxa"/>
            <w:vAlign w:val="bottom"/>
          </w:tcPr>
          <w:p>
            <w:pPr>
              <w:spacing w:after="0"/>
              <w:rPr>
                <w:sz w:val="20"/>
                <w:szCs w:val="20"/>
                <w:color w:val="auto"/>
              </w:rPr>
            </w:pPr>
            <w:r>
              <w:rPr>
                <w:rFonts w:ascii="Arial" w:cs="Arial" w:eastAsia="Arial" w:hAnsi="Arial"/>
                <w:sz w:val="11"/>
                <w:szCs w:val="11"/>
                <w:b w:val="1"/>
                <w:bCs w:val="1"/>
                <w:color w:val="auto"/>
              </w:rPr>
              <w:t>(D)</w:t>
            </w:r>
          </w:p>
        </w:tc>
        <w:tc>
          <w:tcPr>
            <w:tcW w:w="780" w:type="dxa"/>
            <w:vAlign w:val="bottom"/>
            <w:gridSpan w:val="2"/>
          </w:tcPr>
          <w:p>
            <w:pPr>
              <w:ind w:left="20"/>
              <w:spacing w:after="0"/>
              <w:rPr>
                <w:sz w:val="20"/>
                <w:szCs w:val="20"/>
                <w:color w:val="auto"/>
              </w:rPr>
            </w:pPr>
            <w:r>
              <w:rPr>
                <w:rFonts w:ascii="Arial" w:cs="Arial" w:eastAsia="Arial" w:hAnsi="Arial"/>
                <w:sz w:val="11"/>
                <w:szCs w:val="11"/>
                <w:b w:val="1"/>
                <w:bCs w:val="1"/>
                <w:color w:val="auto"/>
              </w:rPr>
              <w:t>Exercisable</w:t>
            </w:r>
          </w:p>
        </w:tc>
        <w:tc>
          <w:tcPr>
            <w:tcW w:w="660" w:type="dxa"/>
            <w:vAlign w:val="bottom"/>
          </w:tcPr>
          <w:p>
            <w:pPr>
              <w:ind w:left="20"/>
              <w:spacing w:after="0"/>
              <w:rPr>
                <w:sz w:val="20"/>
                <w:szCs w:val="20"/>
                <w:color w:val="auto"/>
              </w:rPr>
            </w:pPr>
            <w:r>
              <w:rPr>
                <w:rFonts w:ascii="Arial" w:cs="Arial" w:eastAsia="Arial" w:hAnsi="Arial"/>
                <w:sz w:val="11"/>
                <w:szCs w:val="11"/>
                <w:b w:val="1"/>
                <w:bCs w:val="1"/>
                <w:color w:val="auto"/>
              </w:rPr>
              <w:t>Date</w:t>
            </w:r>
          </w:p>
        </w:tc>
        <w:tc>
          <w:tcPr>
            <w:tcW w:w="680" w:type="dxa"/>
            <w:vAlign w:val="bottom"/>
            <w:gridSpan w:val="2"/>
          </w:tcPr>
          <w:p>
            <w:pPr>
              <w:ind w:left="80"/>
              <w:spacing w:after="0"/>
              <w:rPr>
                <w:sz w:val="20"/>
                <w:szCs w:val="20"/>
                <w:color w:val="auto"/>
              </w:rPr>
            </w:pPr>
            <w:r>
              <w:rPr>
                <w:rFonts w:ascii="Arial" w:cs="Arial" w:eastAsia="Arial" w:hAnsi="Arial"/>
                <w:sz w:val="11"/>
                <w:szCs w:val="11"/>
                <w:b w:val="1"/>
                <w:bCs w:val="1"/>
                <w:color w:val="auto"/>
              </w:rPr>
              <w:t>Title</w:t>
            </w:r>
          </w:p>
        </w:tc>
        <w:tc>
          <w:tcPr>
            <w:tcW w:w="580" w:type="dxa"/>
            <w:vAlign w:val="bottom"/>
            <w:gridSpan w:val="2"/>
          </w:tcPr>
          <w:p>
            <w:pPr>
              <w:spacing w:after="0"/>
              <w:rPr>
                <w:sz w:val="20"/>
                <w:szCs w:val="20"/>
                <w:color w:val="auto"/>
              </w:rPr>
            </w:pPr>
            <w:r>
              <w:rPr>
                <w:rFonts w:ascii="Arial" w:cs="Arial" w:eastAsia="Arial" w:hAnsi="Arial"/>
                <w:sz w:val="11"/>
                <w:szCs w:val="11"/>
                <w:b w:val="1"/>
                <w:bCs w:val="1"/>
                <w:color w:val="auto"/>
              </w:rPr>
              <w:t>Shares</w:t>
            </w: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Options</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20" w:type="dxa"/>
            <w:vAlign w:val="bottom"/>
            <w:vMerge w:val="restart"/>
          </w:tcPr>
          <w:p>
            <w:pPr>
              <w:ind w:left="120"/>
              <w:spacing w:after="0"/>
              <w:rPr>
                <w:sz w:val="20"/>
                <w:szCs w:val="20"/>
                <w:color w:val="auto"/>
              </w:rPr>
            </w:pPr>
            <w:r>
              <w:rPr>
                <w:rFonts w:ascii="Arial" w:cs="Arial" w:eastAsia="Arial" w:hAnsi="Arial"/>
                <w:sz w:val="13"/>
                <w:szCs w:val="13"/>
                <w:color w:val="0000FF"/>
              </w:rPr>
              <w:t>88,000</w:t>
            </w:r>
            <w:r>
              <w:rPr>
                <w:rFonts w:ascii="Arial" w:cs="Arial" w:eastAsia="Arial" w:hAnsi="Arial"/>
                <w:sz w:val="21"/>
                <w:szCs w:val="21"/>
                <w:color w:val="008000"/>
                <w:vertAlign w:val="superscript"/>
              </w:rPr>
              <w:t>(3)</w:t>
            </w:r>
          </w:p>
        </w:tc>
        <w:tc>
          <w:tcPr>
            <w:tcW w:w="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80" w:type="dxa"/>
            <w:vAlign w:val="bottom"/>
            <w:gridSpan w:val="2"/>
            <w:vMerge w:val="restart"/>
          </w:tcPr>
          <w:p>
            <w:pPr>
              <w:ind w:left="80"/>
              <w:spacing w:after="0"/>
              <w:rPr>
                <w:sz w:val="20"/>
                <w:szCs w:val="20"/>
                <w:color w:val="auto"/>
              </w:rPr>
            </w:pPr>
            <w:r>
              <w:rPr>
                <w:rFonts w:ascii="Arial" w:cs="Arial" w:eastAsia="Arial" w:hAnsi="Arial"/>
                <w:sz w:val="13"/>
                <w:szCs w:val="13"/>
                <w:color w:val="0000FF"/>
              </w:rPr>
              <w:t>Common</w:t>
            </w:r>
          </w:p>
        </w:tc>
        <w:tc>
          <w:tcPr>
            <w:tcW w:w="520" w:type="dxa"/>
            <w:vAlign w:val="bottom"/>
            <w:vMerge w:val="restart"/>
          </w:tcPr>
          <w:p>
            <w:pPr>
              <w:spacing w:after="0"/>
              <w:rPr>
                <w:sz w:val="20"/>
                <w:szCs w:val="20"/>
                <w:color w:val="auto"/>
              </w:rPr>
            </w:pPr>
            <w:r>
              <w:rPr>
                <w:rFonts w:ascii="Arial" w:cs="Arial" w:eastAsia="Arial" w:hAnsi="Arial"/>
                <w:sz w:val="17"/>
                <w:szCs w:val="17"/>
                <w:color w:val="0000FF"/>
                <w:w w:val="96"/>
              </w:rPr>
              <w:t>88,000</w:t>
            </w: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680" w:type="dxa"/>
            <w:vAlign w:val="bottom"/>
          </w:tcPr>
          <w:p>
            <w:pPr>
              <w:ind w:left="60"/>
              <w:spacing w:after="0" w:line="136" w:lineRule="exact"/>
              <w:rPr>
                <w:sz w:val="20"/>
                <w:szCs w:val="20"/>
                <w:color w:val="auto"/>
              </w:rPr>
            </w:pPr>
            <w:r>
              <w:rPr>
                <w:rFonts w:ascii="Arial" w:cs="Arial" w:eastAsia="Arial" w:hAnsi="Arial"/>
                <w:sz w:val="13"/>
                <w:szCs w:val="13"/>
                <w:color w:val="0000FF"/>
              </w:rPr>
              <w:t>(right to</w:t>
            </w:r>
          </w:p>
        </w:tc>
        <w:tc>
          <w:tcPr>
            <w:tcW w:w="760" w:type="dxa"/>
            <w:vAlign w:val="bottom"/>
          </w:tcPr>
          <w:p>
            <w:pPr>
              <w:ind w:left="240"/>
              <w:spacing w:after="0" w:line="137" w:lineRule="exact"/>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3.22</w:t>
            </w:r>
          </w:p>
        </w:tc>
        <w:tc>
          <w:tcPr>
            <w:tcW w:w="1060" w:type="dxa"/>
            <w:vAlign w:val="bottom"/>
          </w:tcPr>
          <w:p>
            <w:pPr>
              <w:jc w:val="right"/>
              <w:ind w:right="161"/>
              <w:spacing w:after="0" w:line="136" w:lineRule="exact"/>
              <w:rPr>
                <w:sz w:val="20"/>
                <w:szCs w:val="20"/>
                <w:color w:val="auto"/>
              </w:rPr>
            </w:pPr>
            <w:r>
              <w:rPr>
                <w:rFonts w:ascii="Arial" w:cs="Arial" w:eastAsia="Arial" w:hAnsi="Arial"/>
                <w:sz w:val="13"/>
                <w:szCs w:val="13"/>
                <w:color w:val="0000FF"/>
              </w:rPr>
              <w:t>03/17/2021</w:t>
            </w:r>
          </w:p>
        </w:tc>
        <w:tc>
          <w:tcPr>
            <w:tcW w:w="1080" w:type="dxa"/>
            <w:vAlign w:val="bottom"/>
          </w:tcPr>
          <w:p>
            <w:pPr>
              <w:spacing w:after="0"/>
              <w:rPr>
                <w:sz w:val="11"/>
                <w:szCs w:val="11"/>
                <w:color w:val="auto"/>
              </w:rPr>
            </w:pPr>
          </w:p>
        </w:tc>
        <w:tc>
          <w:tcPr>
            <w:tcW w:w="760" w:type="dxa"/>
            <w:vAlign w:val="bottom"/>
          </w:tcPr>
          <w:p>
            <w:pPr>
              <w:ind w:left="180"/>
              <w:spacing w:after="0" w:line="136" w:lineRule="exact"/>
              <w:rPr>
                <w:sz w:val="20"/>
                <w:szCs w:val="20"/>
                <w:color w:val="auto"/>
              </w:rPr>
            </w:pPr>
            <w:r>
              <w:rPr>
                <w:rFonts w:ascii="Arial" w:cs="Arial" w:eastAsia="Arial" w:hAnsi="Arial"/>
                <w:sz w:val="13"/>
                <w:szCs w:val="13"/>
                <w:color w:val="0000FF"/>
              </w:rPr>
              <w:t>A</w:t>
            </w:r>
          </w:p>
        </w:tc>
        <w:tc>
          <w:tcPr>
            <w:tcW w:w="720" w:type="dxa"/>
            <w:vAlign w:val="bottom"/>
            <w:vMerge w:val="continue"/>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gridSpan w:val="2"/>
          </w:tcPr>
          <w:p>
            <w:pPr>
              <w:ind w:left="60"/>
              <w:spacing w:after="0" w:line="136" w:lineRule="exact"/>
              <w:rPr>
                <w:sz w:val="20"/>
                <w:szCs w:val="20"/>
                <w:color w:val="auto"/>
              </w:rPr>
            </w:pPr>
            <w:r>
              <w:rPr>
                <w:rFonts w:ascii="Arial" w:cs="Arial" w:eastAsia="Arial" w:hAnsi="Arial"/>
                <w:sz w:val="13"/>
                <w:szCs w:val="13"/>
                <w:color w:val="0000FF"/>
              </w:rPr>
              <w:t>03/17/2025</w:t>
            </w:r>
          </w:p>
        </w:tc>
        <w:tc>
          <w:tcPr>
            <w:tcW w:w="660" w:type="dxa"/>
            <w:vAlign w:val="bottom"/>
          </w:tcPr>
          <w:p>
            <w:pPr>
              <w:ind w:left="20"/>
              <w:spacing w:after="0" w:line="136" w:lineRule="exact"/>
              <w:rPr>
                <w:sz w:val="20"/>
                <w:szCs w:val="20"/>
                <w:color w:val="auto"/>
              </w:rPr>
            </w:pPr>
            <w:r>
              <w:rPr>
                <w:rFonts w:ascii="Arial" w:cs="Arial" w:eastAsia="Arial" w:hAnsi="Arial"/>
                <w:sz w:val="13"/>
                <w:szCs w:val="13"/>
                <w:color w:val="0000FF"/>
                <w:w w:val="95"/>
              </w:rPr>
              <w:t>03/17/2031</w:t>
            </w:r>
          </w:p>
        </w:tc>
        <w:tc>
          <w:tcPr>
            <w:tcW w:w="680" w:type="dxa"/>
            <w:vAlign w:val="bottom"/>
            <w:gridSpan w:val="2"/>
            <w:vMerge w:val="continue"/>
          </w:tcPr>
          <w:p>
            <w:pPr>
              <w:spacing w:after="0"/>
              <w:rPr>
                <w:sz w:val="11"/>
                <w:szCs w:val="11"/>
                <w:color w:val="auto"/>
              </w:rPr>
            </w:pPr>
          </w:p>
        </w:tc>
        <w:tc>
          <w:tcPr>
            <w:tcW w:w="52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tcPr>
          <w:p>
            <w:pPr>
              <w:ind w:left="140"/>
              <w:spacing w:after="0" w:line="137" w:lineRule="exact"/>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0.00</w:t>
            </w:r>
          </w:p>
        </w:tc>
        <w:tc>
          <w:tcPr>
            <w:tcW w:w="600" w:type="dxa"/>
            <w:vAlign w:val="bottom"/>
          </w:tcPr>
          <w:p>
            <w:pPr>
              <w:ind w:left="240"/>
              <w:spacing w:after="0" w:line="136" w:lineRule="exact"/>
              <w:rPr>
                <w:sz w:val="20"/>
                <w:szCs w:val="20"/>
                <w:color w:val="auto"/>
              </w:rPr>
            </w:pPr>
            <w:r>
              <w:rPr>
                <w:rFonts w:ascii="Arial" w:cs="Arial" w:eastAsia="Arial" w:hAnsi="Arial"/>
                <w:sz w:val="13"/>
                <w:szCs w:val="13"/>
                <w:color w:val="0000FF"/>
                <w:w w:val="85"/>
              </w:rPr>
              <w:t>88,000</w:t>
            </w:r>
          </w:p>
        </w:tc>
        <w:tc>
          <w:tcPr>
            <w:tcW w:w="260" w:type="dxa"/>
            <w:vAlign w:val="bottom"/>
          </w:tcPr>
          <w:p>
            <w:pPr>
              <w:spacing w:after="0"/>
              <w:rPr>
                <w:sz w:val="11"/>
                <w:szCs w:val="11"/>
                <w:color w:val="auto"/>
              </w:rPr>
            </w:pPr>
          </w:p>
        </w:tc>
        <w:tc>
          <w:tcPr>
            <w:tcW w:w="660" w:type="dxa"/>
            <w:vAlign w:val="bottom"/>
          </w:tcPr>
          <w:p>
            <w:pPr>
              <w:ind w:left="340"/>
              <w:spacing w:after="0" w:line="136"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vMerge w:val="restart"/>
          </w:tcPr>
          <w:p>
            <w:pPr>
              <w:ind w:left="60"/>
              <w:spacing w:after="0"/>
              <w:rPr>
                <w:sz w:val="20"/>
                <w:szCs w:val="20"/>
                <w:color w:val="auto"/>
              </w:rPr>
            </w:pPr>
            <w:r>
              <w:rPr>
                <w:rFonts w:ascii="Arial" w:cs="Arial" w:eastAsia="Arial" w:hAnsi="Arial"/>
                <w:sz w:val="13"/>
                <w:szCs w:val="13"/>
                <w:color w:val="0000FF"/>
              </w:rPr>
              <w:t>buy)</w:t>
            </w: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ind w:left="60"/>
              <w:spacing w:after="0" w:line="128" w:lineRule="exact"/>
              <w:rPr>
                <w:sz w:val="20"/>
                <w:szCs w:val="20"/>
                <w:color w:val="auto"/>
              </w:rPr>
            </w:pPr>
            <w:r>
              <w:rPr>
                <w:rFonts w:ascii="Arial" w:cs="Arial" w:eastAsia="Arial" w:hAnsi="Arial"/>
                <w:sz w:val="13"/>
                <w:szCs w:val="13"/>
                <w:color w:val="0000FF"/>
              </w:rPr>
              <w:t>Stock</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60" w:type="dxa"/>
            <w:vAlign w:val="bottom"/>
          </w:tcPr>
          <w:p>
            <w:pPr>
              <w:spacing w:after="0"/>
              <w:rPr>
                <w:sz w:val="3"/>
                <w:szCs w:val="3"/>
                <w:color w:val="auto"/>
              </w:rPr>
            </w:pPr>
          </w:p>
        </w:tc>
        <w:tc>
          <w:tcPr>
            <w:tcW w:w="720" w:type="dxa"/>
            <w:vAlign w:val="bottom"/>
          </w:tcPr>
          <w:p>
            <w:pPr>
              <w:spacing w:after="0"/>
              <w:rPr>
                <w:sz w:val="3"/>
                <w:szCs w:val="3"/>
                <w:color w:val="auto"/>
              </w:rPr>
            </w:pPr>
          </w:p>
        </w:tc>
        <w:tc>
          <w:tcPr>
            <w:tcW w:w="28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6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tcPr>
          <w:p>
            <w:pPr>
              <w:spacing w:after="0"/>
              <w:rPr>
                <w:sz w:val="3"/>
                <w:szCs w:val="3"/>
                <w:color w:val="auto"/>
              </w:rPr>
            </w:pPr>
          </w:p>
        </w:tc>
        <w:tc>
          <w:tcPr>
            <w:tcW w:w="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4"/>
        </w:trPr>
        <w:tc>
          <w:tcPr>
            <w:tcW w:w="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7007225</wp:posOffset>
            </wp:positionH>
            <wp:positionV relativeFrom="paragraph">
              <wp:posOffset>-1825625</wp:posOffset>
            </wp:positionV>
            <wp:extent cx="28575" cy="18307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8575" cy="1830705"/>
                    </a:xfrm>
                    <a:prstGeom prst="rect">
                      <a:avLst/>
                    </a:prstGeom>
                    <a:noFill/>
                  </pic:spPr>
                </pic:pic>
              </a:graphicData>
            </a:graphic>
          </wp:anchor>
        </w:drawing>
      </w:r>
    </w:p>
    <w:p>
      <w:pPr>
        <w:sectPr>
          <w:pgSz w:w="11900" w:h="16838" w:orient="portrait"/>
          <w:cols w:equalWidth="0" w:num="1">
            <w:col w:w="11080"/>
          </w:cols>
          <w:pgMar w:left="460" w:top="220" w:right="359" w:bottom="1440" w:gutter="0" w:footer="0" w:header="0"/>
          <w:type w:val="continuous"/>
        </w:sectPr>
      </w:pPr>
    </w:p>
    <w:p>
      <w:pPr>
        <w:spacing w:after="0" w:line="22"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160" w:hanging="120"/>
        <w:spacing w:after="0"/>
        <w:tabs>
          <w:tab w:leader="none" w:pos="16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This transaction represents shares withheld/purchased by the Company to cover the tax withholding obligations for the vesting of shares.</w:t>
      </w:r>
    </w:p>
    <w:p>
      <w:pPr>
        <w:spacing w:after="0" w:line="41" w:lineRule="exact"/>
        <w:rPr>
          <w:rFonts w:ascii="Arial" w:cs="Arial" w:eastAsia="Arial" w:hAnsi="Arial"/>
          <w:sz w:val="13"/>
          <w:szCs w:val="13"/>
          <w:color w:val="008000"/>
        </w:rPr>
      </w:pPr>
    </w:p>
    <w:p>
      <w:pPr>
        <w:ind w:left="160" w:hanging="120"/>
        <w:spacing w:after="0"/>
        <w:tabs>
          <w:tab w:leader="none" w:pos="16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Restricted stock award will vest 100% on March 17, 2025.</w:t>
      </w:r>
    </w:p>
    <w:p>
      <w:pPr>
        <w:spacing w:after="0" w:line="41" w:lineRule="exact"/>
        <w:rPr>
          <w:rFonts w:ascii="Arial" w:cs="Arial" w:eastAsia="Arial" w:hAnsi="Arial"/>
          <w:sz w:val="13"/>
          <w:szCs w:val="13"/>
          <w:color w:val="008000"/>
        </w:rPr>
      </w:pPr>
    </w:p>
    <w:p>
      <w:pPr>
        <w:ind w:left="160" w:hanging="120"/>
        <w:spacing w:after="0"/>
        <w:tabs>
          <w:tab w:leader="none" w:pos="16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100% vesting on March 17, 2025.</w:t>
      </w:r>
    </w:p>
    <w:p>
      <w:pPr>
        <w:spacing w:after="0" w:line="34"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2" w:lineRule="exact"/>
        <w:rPr>
          <w:sz w:val="20"/>
          <w:szCs w:val="20"/>
          <w:color w:val="auto"/>
        </w:rPr>
      </w:pPr>
    </w:p>
    <w:p>
      <w:pPr>
        <w:ind w:left="6600"/>
        <w:spacing w:after="0"/>
        <w:rPr>
          <w:sz w:val="20"/>
          <w:szCs w:val="20"/>
          <w:color w:val="auto"/>
        </w:rPr>
      </w:pPr>
      <w:r>
        <w:rPr>
          <w:rFonts w:ascii="Arial" w:cs="Arial" w:eastAsia="Arial" w:hAnsi="Arial"/>
          <w:sz w:val="15"/>
          <w:szCs w:val="15"/>
          <w:color w:val="0000FF"/>
        </w:rPr>
        <w:t>A.J. Kazimi by /s/ John Hamm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4186555</wp:posOffset>
            </wp:positionH>
            <wp:positionV relativeFrom="paragraph">
              <wp:posOffset>1270</wp:posOffset>
            </wp:positionV>
            <wp:extent cx="130048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00480" cy="8255"/>
                    </a:xfrm>
                    <a:prstGeom prst="rect">
                      <a:avLst/>
                    </a:prstGeom>
                    <a:noFill/>
                  </pic:spPr>
                </pic:pic>
              </a:graphicData>
            </a:graphic>
          </wp:anchor>
        </w:drawing>
      </w:r>
    </w:p>
    <w:p>
      <w:pPr>
        <w:spacing w:after="0" w:line="19" w:lineRule="exact"/>
        <w:rPr>
          <w:sz w:val="20"/>
          <w:szCs w:val="20"/>
          <w:color w:val="auto"/>
        </w:rPr>
      </w:pPr>
    </w:p>
    <w:p>
      <w:pPr>
        <w:ind w:left="6600"/>
        <w:spacing w:after="0"/>
        <w:rPr>
          <w:sz w:val="20"/>
          <w:szCs w:val="20"/>
          <w:color w:val="auto"/>
        </w:rPr>
      </w:pPr>
      <w:r>
        <w:rPr>
          <w:rFonts w:ascii="Arial" w:cs="Arial" w:eastAsia="Arial" w:hAnsi="Arial"/>
          <w:sz w:val="17"/>
          <w:szCs w:val="17"/>
          <w:color w:val="0000FF"/>
        </w:rPr>
        <w:t>as attorney-in-fact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4186555</wp:posOffset>
            </wp:positionH>
            <wp:positionV relativeFrom="paragraph">
              <wp:posOffset>-17780</wp:posOffset>
            </wp:positionV>
            <wp:extent cx="76835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68350" cy="8255"/>
                    </a:xfrm>
                    <a:prstGeom prst="rect">
                      <a:avLst/>
                    </a:prstGeom>
                    <a:noFill/>
                  </pic:spPr>
                </pic:pic>
              </a:graphicData>
            </a:graphic>
          </wp:anchor>
        </w:drawing>
      </w:r>
    </w:p>
    <w:p>
      <w:pPr>
        <w:spacing w:after="0" w:line="40" w:lineRule="exact"/>
        <w:rPr>
          <w:sz w:val="20"/>
          <w:szCs w:val="20"/>
          <w:color w:val="auto"/>
        </w:rPr>
      </w:pPr>
    </w:p>
    <w:p>
      <w:pPr>
        <w:ind w:left="6600"/>
        <w:spacing w:after="0"/>
        <w:rPr>
          <w:sz w:val="20"/>
          <w:szCs w:val="20"/>
          <w:color w:val="auto"/>
        </w:rPr>
      </w:pPr>
      <w:r>
        <w:rPr>
          <w:rFonts w:ascii="Arial" w:cs="Arial" w:eastAsia="Arial" w:hAnsi="Arial"/>
          <w:sz w:val="13"/>
          <w:szCs w:val="13"/>
          <w:color w:val="auto"/>
        </w:rPr>
        <w:t>** Signature of Reporting Person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spacing w:after="0"/>
        <w:rPr>
          <w:sz w:val="20"/>
          <w:szCs w:val="20"/>
          <w:color w:val="auto"/>
        </w:rPr>
      </w:pPr>
      <w:r>
        <w:rPr>
          <w:rFonts w:ascii="Arial" w:cs="Arial" w:eastAsia="Arial" w:hAnsi="Arial"/>
          <w:sz w:val="13"/>
          <w:szCs w:val="13"/>
          <w:color w:val="0000FF"/>
        </w:rPr>
        <w:t>06/11/2021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15875</wp:posOffset>
            </wp:positionV>
            <wp:extent cx="4756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75615" cy="8255"/>
                    </a:xfrm>
                    <a:prstGeom prst="rect">
                      <a:avLst/>
                    </a:prstGeom>
                    <a:noFill/>
                  </pic:spPr>
                </pic:pic>
              </a:graphicData>
            </a:graphic>
          </wp:anchor>
        </w:drawing>
      </w:r>
    </w:p>
    <w:p>
      <w:pPr>
        <w:spacing w:after="0" w:line="195" w:lineRule="exact"/>
        <w:rPr>
          <w:sz w:val="20"/>
          <w:szCs w:val="20"/>
          <w:color w:val="auto"/>
        </w:rPr>
      </w:pPr>
    </w:p>
    <w:p>
      <w:pPr>
        <w:spacing w:after="0"/>
        <w:rPr>
          <w:sz w:val="20"/>
          <w:szCs w:val="20"/>
          <w:color w:val="auto"/>
        </w:rPr>
      </w:pPr>
      <w:r>
        <w:rPr>
          <w:rFonts w:ascii="Arial" w:cs="Arial" w:eastAsia="Arial" w:hAnsi="Arial"/>
          <w:sz w:val="13"/>
          <w:szCs w:val="13"/>
          <w:color w:val="auto"/>
        </w:rPr>
        <w:t>Date</w:t>
      </w:r>
    </w:p>
    <w:p>
      <w:pPr>
        <w:spacing w:after="0" w:line="42" w:lineRule="exact"/>
        <w:rPr>
          <w:sz w:val="20"/>
          <w:szCs w:val="20"/>
          <w:color w:val="auto"/>
        </w:rPr>
      </w:pPr>
    </w:p>
    <w:p>
      <w:pPr>
        <w:sectPr>
          <w:pgSz w:w="11900" w:h="16838" w:orient="portrait"/>
          <w:cols w:equalWidth="0" w:num="2">
            <w:col w:w="8640" w:space="160"/>
            <w:col w:w="2280"/>
          </w:cols>
          <w:pgMar w:left="460" w:top="220" w:right="359" w:bottom="1440" w:gutter="0" w:footer="0" w:header="0"/>
          <w:type w:val="continuous"/>
        </w:sect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2" w:lineRule="exact"/>
        <w:rPr>
          <w:sz w:val="20"/>
          <w:szCs w:val="20"/>
          <w:color w:val="auto"/>
        </w:rPr>
      </w:pPr>
    </w:p>
    <w:p>
      <w:pPr>
        <w:jc w:val="both"/>
        <w:ind w:left="40" w:right="3680"/>
        <w:spacing w:after="0" w:line="329" w:lineRule="auto"/>
        <w:tabs>
          <w:tab w:leader="none" w:pos="175"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20" w:right="35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7"/>
          <w:szCs w:val="17"/>
          <w:color w:val="auto"/>
        </w:rPr>
        <w:t>POWER OF ATTORNEY</w:t>
      </w:r>
    </w:p>
    <w:p>
      <w:pPr>
        <w:spacing w:after="0" w:line="196" w:lineRule="exact"/>
        <w:rPr>
          <w:sz w:val="20"/>
          <w:szCs w:val="20"/>
          <w:color w:val="auto"/>
        </w:rPr>
      </w:pPr>
    </w:p>
    <w:p>
      <w:pPr>
        <w:ind w:right="2139"/>
        <w:spacing w:after="0" w:line="237" w:lineRule="auto"/>
        <w:rPr>
          <w:sz w:val="20"/>
          <w:szCs w:val="20"/>
          <w:color w:val="auto"/>
        </w:rPr>
      </w:pPr>
      <w:r>
        <w:rPr>
          <w:rFonts w:ascii="Courier New" w:cs="Courier New" w:eastAsia="Courier New" w:hAnsi="Courier New"/>
          <w:sz w:val="17"/>
          <w:szCs w:val="17"/>
          <w:color w:val="auto"/>
        </w:rPr>
        <w:t>Know all by these presents, I hereby appoint John Hamm to act as my agent and attorney-in-fact for the purpose of completing, executing and filing on my behalf with the Securities and Exchange Commission, the NASDAQ Stock Market LLC or any other exchange or self-regulatory body, any Form 3 "Initial Statement of Beneficial Ownership of Securities", Form 4 "Statement of Changes in Beneficial Ownership of Securities", Form 5 "Annual Statement of Beneficial Ownership of Securities", Form 144 "Notice of Proposed Sale of Securities", Schedule 13D pursuant to Rule 13d-101 of the Securities Exchange Act of 1934, or any other similar form to report securities ownership that may, in the opinion of any of them be necessary, with respect to any transaction in securities of Cumberland Pharmaceuticals Inc.</w:t>
      </w:r>
    </w:p>
    <w:p>
      <w:pPr>
        <w:spacing w:after="0" w:line="203" w:lineRule="exact"/>
        <w:rPr>
          <w:sz w:val="20"/>
          <w:szCs w:val="20"/>
          <w:color w:val="auto"/>
        </w:rPr>
      </w:pPr>
    </w:p>
    <w:p>
      <w:pPr>
        <w:ind w:right="2139"/>
        <w:spacing w:after="0" w:line="236" w:lineRule="auto"/>
        <w:rPr>
          <w:sz w:val="20"/>
          <w:szCs w:val="20"/>
          <w:color w:val="auto"/>
        </w:rPr>
      </w:pPr>
      <w:r>
        <w:rPr>
          <w:rFonts w:ascii="Courier New" w:cs="Courier New" w:eastAsia="Courier New" w:hAnsi="Courier New"/>
          <w:sz w:val="17"/>
          <w:szCs w:val="17"/>
          <w:color w:val="auto"/>
        </w:rPr>
        <w:t>Nothing herein shall relieve me of the responsibility for the accuracy of the information and representations contained in any Form 3, Form 4, Form 5, Form 144, Schedule 13D, or other similar form completed, executed and filed pursuant to this power of attorney.</w:t>
      </w:r>
    </w:p>
    <w:p>
      <w:pPr>
        <w:spacing w:after="0" w:line="199" w:lineRule="exact"/>
        <w:rPr>
          <w:sz w:val="20"/>
          <w:szCs w:val="20"/>
          <w:color w:val="auto"/>
        </w:rPr>
      </w:pPr>
    </w:p>
    <w:p>
      <w:pPr>
        <w:ind w:right="2139"/>
        <w:spacing w:after="0" w:line="237" w:lineRule="auto"/>
        <w:rPr>
          <w:sz w:val="20"/>
          <w:szCs w:val="20"/>
          <w:color w:val="auto"/>
        </w:rPr>
      </w:pPr>
      <w:r>
        <w:rPr>
          <w:rFonts w:ascii="Courier New" w:cs="Courier New" w:eastAsia="Courier New" w:hAnsi="Courier New"/>
          <w:sz w:val="17"/>
          <w:szCs w:val="17"/>
          <w:color w:val="auto"/>
        </w:rPr>
        <w:t>This power of attorney shall supersede all similar prior powers of attorney and will remain effective as to the agents and attorneys-in-fact referred to above until I revoke or amend it by written notice to such persons or until the undersigned is no longer required to file Form 3, Form 4, Form 5, Form 144, Schedule 13D or other similar form completed, executed and filed pursuant to this power of attorney.</w:t>
      </w:r>
    </w:p>
    <w:p>
      <w:pPr>
        <w:spacing w:after="0" w:line="198" w:lineRule="exact"/>
        <w:rPr>
          <w:sz w:val="20"/>
          <w:szCs w:val="20"/>
          <w:color w:val="auto"/>
        </w:rPr>
      </w:pPr>
    </w:p>
    <w:p>
      <w:pPr>
        <w:ind w:right="2539"/>
        <w:spacing w:after="0" w:line="235" w:lineRule="auto"/>
        <w:rPr>
          <w:sz w:val="20"/>
          <w:szCs w:val="20"/>
          <w:color w:val="auto"/>
        </w:rPr>
      </w:pPr>
      <w:r>
        <w:rPr>
          <w:rFonts w:ascii="Courier New" w:cs="Courier New" w:eastAsia="Courier New" w:hAnsi="Courier New"/>
          <w:sz w:val="17"/>
          <w:szCs w:val="17"/>
          <w:color w:val="auto"/>
        </w:rPr>
        <w:t>IN WITNESS WHEREOF, the undersigned has caused this Power of Attorney to be executed on this 10th day of June 2021.</w:t>
      </w:r>
    </w:p>
    <w:p>
      <w:pPr>
        <w:spacing w:after="0" w:line="190"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/s/ A. J. Kazimi</w:t>
      </w:r>
    </w:p>
    <w:p>
      <w:pPr>
        <w:ind w:left="3980"/>
        <w:spacing w:after="0" w:line="238" w:lineRule="auto"/>
        <w:rPr>
          <w:sz w:val="20"/>
          <w:szCs w:val="20"/>
          <w:color w:val="auto"/>
        </w:rPr>
      </w:pPr>
      <w:r>
        <w:rPr>
          <w:rFonts w:ascii="Courier New" w:cs="Courier New" w:eastAsia="Courier New" w:hAnsi="Courier New"/>
          <w:sz w:val="17"/>
          <w:szCs w:val="17"/>
          <w:color w:val="auto"/>
        </w:rPr>
        <w:t>A.J. Kazimi</w:t>
      </w:r>
    </w:p>
    <w:sectPr>
      <w:pgSz w:w="11900" w:h="16838" w:orient="portrait"/>
      <w:cols w:equalWidth="0" w:num="1">
        <w:col w:w="9999"/>
      </w:cols>
      <w:pgMar w:left="460" w:top="13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075050" TargetMode="External"/><Relationship Id="rId13" Type="http://schemas.openxmlformats.org/officeDocument/2006/relationships/hyperlink" Target="http://www.sec.gov/cgi-bin/browse-edgar?action=getcompany&amp;CIK=000108729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2021-06-11T16:16:42Z</dcterms:created>
  <dcterms:modified xsi:type="dcterms:W3CDTF">2021-06-11T16:16:42Z</dcterms:modified>
</cp:coreProperties>
</file>